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3C6C8" w14:textId="77777777" w:rsidR="00531525" w:rsidRDefault="005A4F81" w:rsidP="00361086">
      <w:pPr>
        <w:ind w:right="-470"/>
        <w:jc w:val="left"/>
        <w:rPr>
          <w:rFonts w:ascii="Verdana" w:hAnsi="Verdana"/>
          <w:sz w:val="20"/>
        </w:rPr>
      </w:pPr>
      <w:r>
        <w:rPr>
          <w:color w:val="1F497D"/>
        </w:rPr>
        <w:fldChar w:fldCharType="begin"/>
      </w:r>
      <w:r>
        <w:rPr>
          <w:color w:val="1F497D"/>
        </w:rPr>
        <w:instrText xml:space="preserve"> INCLUDEPICTURE  "cid:image001.gif@01D30178.34DD0680" \* MERGEFORMATINET </w:instrText>
      </w:r>
      <w:r>
        <w:rPr>
          <w:color w:val="1F497D"/>
        </w:rPr>
        <w:fldChar w:fldCharType="separate"/>
      </w:r>
      <w:r>
        <w:rPr>
          <w:color w:val="1F497D"/>
        </w:rPr>
        <w:fldChar w:fldCharType="begin"/>
      </w:r>
      <w:r>
        <w:rPr>
          <w:color w:val="1F497D"/>
        </w:rPr>
        <w:instrText xml:space="preserve"> INCLUDEPICTURE  "cid:image001.gif@01D30178.34DD0680" \* MERGEFORMATINET </w:instrText>
      </w:r>
      <w:r>
        <w:rPr>
          <w:color w:val="1F497D"/>
        </w:rPr>
        <w:fldChar w:fldCharType="separate"/>
      </w:r>
      <w:r w:rsidR="00390AA3">
        <w:rPr>
          <w:color w:val="1F497D"/>
        </w:rPr>
        <w:fldChar w:fldCharType="begin"/>
      </w:r>
      <w:r w:rsidR="00390AA3">
        <w:rPr>
          <w:color w:val="1F497D"/>
        </w:rPr>
        <w:instrText xml:space="preserve"> INCLUDEPICTURE  "cid:image001.gif@01D30178.34DD0680" \* MERGEFORMATINET </w:instrText>
      </w:r>
      <w:r w:rsidR="00390AA3">
        <w:rPr>
          <w:color w:val="1F497D"/>
        </w:rPr>
        <w:fldChar w:fldCharType="separate"/>
      </w:r>
      <w:r w:rsidR="00A56521">
        <w:rPr>
          <w:color w:val="1F497D"/>
        </w:rPr>
        <w:fldChar w:fldCharType="begin"/>
      </w:r>
      <w:r w:rsidR="00A56521">
        <w:rPr>
          <w:color w:val="1F497D"/>
        </w:rPr>
        <w:instrText xml:space="preserve"> INCLUDEPICTURE  "cid:image001.gif@01D30178.34DD0680" \* MERGEFORMATINET </w:instrText>
      </w:r>
      <w:r w:rsidR="00A56521">
        <w:rPr>
          <w:color w:val="1F497D"/>
        </w:rPr>
        <w:fldChar w:fldCharType="separate"/>
      </w:r>
      <w:r w:rsidR="00FC4C78">
        <w:rPr>
          <w:color w:val="1F497D"/>
        </w:rPr>
        <w:fldChar w:fldCharType="begin"/>
      </w:r>
      <w:r w:rsidR="00FC4C78">
        <w:rPr>
          <w:color w:val="1F497D"/>
        </w:rPr>
        <w:instrText xml:space="preserve"> INCLUDEPICTURE  "cid:image001.gif@01D30178.34DD0680" \* MERGEFORMATINET </w:instrText>
      </w:r>
      <w:r w:rsidR="00FC4C78">
        <w:rPr>
          <w:color w:val="1F497D"/>
        </w:rPr>
        <w:fldChar w:fldCharType="separate"/>
      </w:r>
      <w:r>
        <w:rPr>
          <w:color w:val="1F497D"/>
        </w:rPr>
        <w:fldChar w:fldCharType="begin"/>
      </w:r>
      <w:r>
        <w:rPr>
          <w:color w:val="1F497D"/>
        </w:rPr>
        <w:instrText xml:space="preserve"> INCLUDEPICTURE  "cid:image001.gif@01D30178.34DD0680" \* MERGEFORMATINET </w:instrText>
      </w:r>
      <w:r>
        <w:rPr>
          <w:color w:val="1F497D"/>
        </w:rPr>
        <w:fldChar w:fldCharType="separate"/>
      </w:r>
      <w:r w:rsidR="00000000">
        <w:rPr>
          <w:color w:val="1F497D"/>
        </w:rPr>
        <w:fldChar w:fldCharType="begin"/>
      </w:r>
      <w:r w:rsidR="00000000">
        <w:rPr>
          <w:color w:val="1F497D"/>
        </w:rPr>
        <w:instrText xml:space="preserve"> INCLUDEPICTURE  "cid:image001.gif@01D30178.34DD0680" \* MERGEFORMATINET </w:instrText>
      </w:r>
      <w:r w:rsidR="00000000">
        <w:rPr>
          <w:color w:val="1F497D"/>
        </w:rPr>
        <w:fldChar w:fldCharType="separate"/>
      </w:r>
      <w:r w:rsidR="00000000">
        <w:rPr>
          <w:color w:val="1F497D"/>
        </w:rPr>
        <w:pict w14:anchorId="2D484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1.gif@01D240C3.FE3C22C0" style="width:115.85pt;height:115.85pt">
            <v:imagedata r:id="rId12" r:href="rId13"/>
          </v:shape>
        </w:pict>
      </w:r>
      <w:r w:rsidR="00000000">
        <w:rPr>
          <w:color w:val="1F497D"/>
        </w:rPr>
        <w:fldChar w:fldCharType="end"/>
      </w:r>
      <w:r>
        <w:rPr>
          <w:color w:val="1F497D"/>
        </w:rPr>
        <w:fldChar w:fldCharType="end"/>
      </w:r>
      <w:r w:rsidR="00FC4C78">
        <w:rPr>
          <w:color w:val="1F497D"/>
        </w:rPr>
        <w:fldChar w:fldCharType="end"/>
      </w:r>
      <w:r w:rsidR="00A56521">
        <w:rPr>
          <w:color w:val="1F497D"/>
        </w:rPr>
        <w:fldChar w:fldCharType="end"/>
      </w:r>
      <w:r w:rsidR="00390AA3">
        <w:rPr>
          <w:color w:val="1F497D"/>
        </w:rPr>
        <w:fldChar w:fldCharType="end"/>
      </w:r>
      <w:r>
        <w:rPr>
          <w:color w:val="1F497D"/>
        </w:rPr>
        <w:fldChar w:fldCharType="end"/>
      </w:r>
      <w:r>
        <w:rPr>
          <w:color w:val="1F497D"/>
        </w:rPr>
        <w:fldChar w:fldCharType="end"/>
      </w:r>
    </w:p>
    <w:p w14:paraId="7E8DBA7F" w14:textId="77777777" w:rsidR="00531525" w:rsidRDefault="00531525">
      <w:pPr>
        <w:spacing w:line="240" w:lineRule="atLeast"/>
        <w:ind w:right="-453"/>
        <w:rPr>
          <w:rFonts w:ascii="Verdana" w:hAnsi="Verdana"/>
          <w:sz w:val="18"/>
        </w:rPr>
      </w:pPr>
    </w:p>
    <w:p w14:paraId="1E38A428" w14:textId="77777777" w:rsidR="00531525" w:rsidRDefault="00531525">
      <w:pPr>
        <w:spacing w:line="240" w:lineRule="atLeast"/>
        <w:ind w:right="-453"/>
        <w:rPr>
          <w:rFonts w:ascii="Verdana" w:hAnsi="Verdana"/>
          <w:sz w:val="18"/>
        </w:rPr>
      </w:pPr>
    </w:p>
    <w:p w14:paraId="7DFE5C7B" w14:textId="77777777" w:rsidR="00946713" w:rsidRDefault="00946713">
      <w:pPr>
        <w:spacing w:line="240" w:lineRule="atLeast"/>
        <w:ind w:right="-453"/>
        <w:rPr>
          <w:rFonts w:ascii="Verdana" w:hAnsi="Verdana"/>
          <w:sz w:val="18"/>
        </w:rPr>
      </w:pPr>
    </w:p>
    <w:p w14:paraId="222EE59A" w14:textId="77777777" w:rsidR="00946713" w:rsidRDefault="00946713">
      <w:pPr>
        <w:spacing w:line="240" w:lineRule="atLeast"/>
        <w:ind w:right="-453"/>
        <w:rPr>
          <w:rFonts w:ascii="Verdana" w:hAnsi="Verdana"/>
          <w:sz w:val="18"/>
        </w:rPr>
      </w:pPr>
    </w:p>
    <w:p w14:paraId="7C2B15CA" w14:textId="77777777" w:rsidR="00946713" w:rsidRDefault="00946713">
      <w:pPr>
        <w:spacing w:line="240" w:lineRule="atLeast"/>
        <w:ind w:right="-453"/>
        <w:rPr>
          <w:rFonts w:ascii="Verdana" w:hAnsi="Verdana"/>
          <w:sz w:val="18"/>
        </w:rPr>
      </w:pPr>
    </w:p>
    <w:p w14:paraId="1BEFE637" w14:textId="77777777" w:rsidR="00946713" w:rsidRDefault="00946713">
      <w:pPr>
        <w:spacing w:line="240" w:lineRule="atLeast"/>
        <w:ind w:right="-453"/>
        <w:rPr>
          <w:rFonts w:ascii="Verdana" w:hAnsi="Verdana"/>
          <w:sz w:val="18"/>
        </w:rPr>
      </w:pPr>
    </w:p>
    <w:p w14:paraId="5D5F7AF6" w14:textId="77777777" w:rsidR="00531525" w:rsidRDefault="00531525" w:rsidP="00946713">
      <w:pPr>
        <w:pStyle w:val="TITRE"/>
        <w:pBdr>
          <w:top w:val="none" w:sz="0" w:space="0" w:color="auto"/>
          <w:left w:val="none" w:sz="0" w:space="0" w:color="auto"/>
          <w:bottom w:val="none" w:sz="0" w:space="0" w:color="auto"/>
          <w:right w:val="none" w:sz="0" w:space="0" w:color="auto"/>
        </w:pBdr>
        <w:ind w:left="540" w:right="-453"/>
        <w:jc w:val="both"/>
        <w:rPr>
          <w:rFonts w:ascii="Verdana" w:hAnsi="Verdana"/>
          <w:sz w:val="18"/>
        </w:rPr>
      </w:pPr>
    </w:p>
    <w:p w14:paraId="32FD04F0" w14:textId="77777777" w:rsidR="00531525" w:rsidRPr="00946713" w:rsidRDefault="00531525" w:rsidP="00946713">
      <w:pPr>
        <w:pStyle w:val="TITRE"/>
        <w:pBdr>
          <w:top w:val="none" w:sz="0" w:space="0" w:color="auto"/>
          <w:left w:val="none" w:sz="0" w:space="0" w:color="auto"/>
          <w:bottom w:val="none" w:sz="0" w:space="0" w:color="auto"/>
          <w:right w:val="none" w:sz="0" w:space="0" w:color="auto"/>
        </w:pBdr>
        <w:ind w:left="540" w:right="-453"/>
        <w:rPr>
          <w:rFonts w:ascii="Verdana" w:hAnsi="Verdana"/>
          <w:szCs w:val="28"/>
        </w:rPr>
      </w:pPr>
      <w:r w:rsidRPr="00946713">
        <w:rPr>
          <w:rFonts w:ascii="Verdana" w:hAnsi="Verdana"/>
          <w:szCs w:val="28"/>
        </w:rPr>
        <w:t xml:space="preserve">MARCHÉ PUBLIC DE </w:t>
      </w:r>
      <w:r w:rsidR="00946713" w:rsidRPr="00946713">
        <w:rPr>
          <w:rFonts w:ascii="Verdana" w:hAnsi="Verdana"/>
          <w:szCs w:val="28"/>
        </w:rPr>
        <w:t>PRESTATIONS INTELLECTUELLES</w:t>
      </w:r>
    </w:p>
    <w:p w14:paraId="2FB32F4C" w14:textId="77777777" w:rsidR="00531525" w:rsidRPr="00946713" w:rsidRDefault="00531525" w:rsidP="00946713">
      <w:pPr>
        <w:pStyle w:val="TITRE"/>
        <w:pBdr>
          <w:top w:val="none" w:sz="0" w:space="0" w:color="auto"/>
          <w:left w:val="none" w:sz="0" w:space="0" w:color="auto"/>
          <w:bottom w:val="none" w:sz="0" w:space="0" w:color="auto"/>
          <w:right w:val="none" w:sz="0" w:space="0" w:color="auto"/>
        </w:pBdr>
        <w:ind w:left="540" w:right="-453"/>
        <w:rPr>
          <w:rFonts w:ascii="Verdana" w:hAnsi="Verdana"/>
          <w:b w:val="0"/>
          <w:bCs/>
          <w:sz w:val="20"/>
        </w:rPr>
      </w:pPr>
      <w:proofErr w:type="gramStart"/>
      <w:r w:rsidRPr="00946713">
        <w:rPr>
          <w:rFonts w:ascii="Verdana" w:hAnsi="Verdana"/>
          <w:b w:val="0"/>
          <w:bCs/>
          <w:sz w:val="20"/>
        </w:rPr>
        <w:t>passé</w:t>
      </w:r>
      <w:proofErr w:type="gramEnd"/>
      <w:r w:rsidRPr="00946713">
        <w:rPr>
          <w:rFonts w:ascii="Verdana" w:hAnsi="Verdana"/>
          <w:b w:val="0"/>
          <w:bCs/>
          <w:sz w:val="20"/>
        </w:rPr>
        <w:t xml:space="preserve"> selon une procédure adaptée conformément </w:t>
      </w:r>
      <w:r w:rsidR="00975498" w:rsidRPr="00946713">
        <w:rPr>
          <w:rFonts w:ascii="Verdana" w:hAnsi="Verdana"/>
          <w:b w:val="0"/>
          <w:bCs/>
          <w:sz w:val="20"/>
        </w:rPr>
        <w:t xml:space="preserve">aux articles </w:t>
      </w:r>
      <w:r w:rsidR="007D365A" w:rsidRPr="00946713">
        <w:rPr>
          <w:rFonts w:ascii="Verdana" w:hAnsi="Verdana"/>
          <w:b w:val="0"/>
          <w:bCs/>
          <w:sz w:val="20"/>
        </w:rPr>
        <w:t>L. 2123-1</w:t>
      </w:r>
      <w:r w:rsidR="00975498" w:rsidRPr="00946713">
        <w:rPr>
          <w:rFonts w:ascii="Verdana" w:hAnsi="Verdana"/>
          <w:b w:val="0"/>
          <w:bCs/>
          <w:sz w:val="20"/>
        </w:rPr>
        <w:t xml:space="preserve">, R. 2123-1 et </w:t>
      </w:r>
      <w:r w:rsidR="00C55B43" w:rsidRPr="00946713">
        <w:rPr>
          <w:rFonts w:ascii="Verdana" w:hAnsi="Verdana"/>
          <w:b w:val="0"/>
          <w:bCs/>
          <w:sz w:val="20"/>
        </w:rPr>
        <w:t>R. 2123-4 à R. 2123-6 du Code de la commande publique</w:t>
      </w:r>
    </w:p>
    <w:p w14:paraId="082A54B9" w14:textId="77777777" w:rsidR="005F7D03" w:rsidRDefault="005F7D03" w:rsidP="00946713">
      <w:pPr>
        <w:pStyle w:val="TITRE"/>
        <w:pBdr>
          <w:top w:val="none" w:sz="0" w:space="0" w:color="auto"/>
          <w:left w:val="none" w:sz="0" w:space="0" w:color="auto"/>
          <w:bottom w:val="none" w:sz="0" w:space="0" w:color="auto"/>
          <w:right w:val="none" w:sz="0" w:space="0" w:color="auto"/>
        </w:pBdr>
        <w:ind w:left="540" w:right="-453"/>
        <w:rPr>
          <w:rFonts w:ascii="Verdana" w:hAnsi="Verdana"/>
          <w:sz w:val="20"/>
        </w:rPr>
      </w:pPr>
    </w:p>
    <w:p w14:paraId="5B00F614" w14:textId="77777777" w:rsidR="00531525" w:rsidRDefault="00531525" w:rsidP="00946713">
      <w:pPr>
        <w:pStyle w:val="TITRE"/>
        <w:pBdr>
          <w:top w:val="none" w:sz="0" w:space="0" w:color="auto"/>
          <w:left w:val="none" w:sz="0" w:space="0" w:color="auto"/>
          <w:bottom w:val="none" w:sz="0" w:space="0" w:color="auto"/>
          <w:right w:val="none" w:sz="0" w:space="0" w:color="auto"/>
        </w:pBdr>
        <w:ind w:left="540" w:right="-453"/>
        <w:jc w:val="both"/>
        <w:rPr>
          <w:rFonts w:ascii="Verdana" w:hAnsi="Verdana"/>
          <w:sz w:val="18"/>
        </w:rPr>
      </w:pPr>
    </w:p>
    <w:p w14:paraId="4EED31EF" w14:textId="77777777" w:rsidR="00531525" w:rsidRDefault="00531525" w:rsidP="00946713">
      <w:pPr>
        <w:ind w:right="-453"/>
        <w:rPr>
          <w:rFonts w:ascii="Verdana" w:hAnsi="Verdana"/>
          <w:sz w:val="18"/>
          <w:szCs w:val="22"/>
        </w:rPr>
      </w:pPr>
    </w:p>
    <w:p w14:paraId="7CA18167" w14:textId="77777777" w:rsidR="00531525" w:rsidRDefault="00531525">
      <w:pPr>
        <w:ind w:right="-453"/>
        <w:rPr>
          <w:rFonts w:ascii="Verdana" w:hAnsi="Verdana"/>
          <w:sz w:val="18"/>
          <w:szCs w:val="22"/>
        </w:rPr>
      </w:pPr>
    </w:p>
    <w:p w14:paraId="5AEE359E" w14:textId="77777777" w:rsidR="00946713" w:rsidRDefault="00946713">
      <w:pPr>
        <w:ind w:right="-453"/>
        <w:rPr>
          <w:rFonts w:ascii="Verdana" w:hAnsi="Verdana"/>
          <w:sz w:val="18"/>
          <w:szCs w:val="22"/>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80" w:type="dxa"/>
          <w:bottom w:w="227" w:type="dxa"/>
          <w:right w:w="80" w:type="dxa"/>
        </w:tblCellMar>
        <w:tblLook w:val="04A0" w:firstRow="1" w:lastRow="0" w:firstColumn="1" w:lastColumn="0" w:noHBand="0" w:noVBand="1"/>
      </w:tblPr>
      <w:tblGrid>
        <w:gridCol w:w="2972"/>
        <w:gridCol w:w="6807"/>
      </w:tblGrid>
      <w:tr w:rsidR="00946713" w:rsidRPr="0038077F" w14:paraId="6F39C49B" w14:textId="77777777" w:rsidTr="007447FF">
        <w:trPr>
          <w:cantSplit/>
          <w:trHeight w:val="161"/>
          <w:jc w:val="center"/>
        </w:trPr>
        <w:tc>
          <w:tcPr>
            <w:tcW w:w="2972" w:type="dxa"/>
            <w:tcBorders>
              <w:top w:val="single" w:sz="4" w:space="0" w:color="auto"/>
              <w:left w:val="single" w:sz="4" w:space="0" w:color="auto"/>
              <w:bottom w:val="single" w:sz="4" w:space="0" w:color="auto"/>
              <w:right w:val="nil"/>
            </w:tcBorders>
            <w:vAlign w:val="center"/>
            <w:hideMark/>
          </w:tcPr>
          <w:p w14:paraId="7F8BC922" w14:textId="77777777" w:rsidR="00946713" w:rsidRPr="00946713" w:rsidRDefault="00946713" w:rsidP="007447FF">
            <w:pPr>
              <w:spacing w:line="278" w:lineRule="auto"/>
              <w:jc w:val="right"/>
              <w:rPr>
                <w:rFonts w:ascii="Verdana" w:hAnsi="Verdana"/>
                <w:b/>
                <w:bCs/>
                <w:sz w:val="22"/>
                <w:szCs w:val="22"/>
              </w:rPr>
            </w:pPr>
            <w:r w:rsidRPr="00946713">
              <w:rPr>
                <w:rFonts w:ascii="Verdana" w:hAnsi="Verdana"/>
                <w:b/>
                <w:bCs/>
                <w:sz w:val="22"/>
                <w:szCs w:val="22"/>
              </w:rPr>
              <w:t>OBJET DU MARCHE :</w:t>
            </w:r>
          </w:p>
        </w:tc>
        <w:tc>
          <w:tcPr>
            <w:tcW w:w="6807" w:type="dxa"/>
            <w:tcBorders>
              <w:top w:val="single" w:sz="4" w:space="0" w:color="auto"/>
              <w:left w:val="nil"/>
              <w:bottom w:val="single" w:sz="4" w:space="0" w:color="auto"/>
              <w:right w:val="single" w:sz="4" w:space="0" w:color="auto"/>
            </w:tcBorders>
            <w:vAlign w:val="center"/>
            <w:hideMark/>
          </w:tcPr>
          <w:p w14:paraId="30B01C48" w14:textId="0D2A6607" w:rsidR="00946713" w:rsidRPr="00946713" w:rsidRDefault="00946713" w:rsidP="007447FF">
            <w:pPr>
              <w:spacing w:line="278" w:lineRule="auto"/>
              <w:jc w:val="left"/>
              <w:rPr>
                <w:rFonts w:ascii="Verdana" w:hAnsi="Verdana"/>
                <w:b/>
                <w:bCs/>
                <w:sz w:val="22"/>
                <w:szCs w:val="22"/>
              </w:rPr>
            </w:pPr>
            <w:r w:rsidRPr="00946713">
              <w:rPr>
                <w:rFonts w:ascii="Verdana" w:hAnsi="Verdana"/>
                <w:b/>
                <w:bCs/>
                <w:sz w:val="22"/>
                <w:szCs w:val="22"/>
              </w:rPr>
              <w:t>Assistance</w:t>
            </w:r>
            <w:r w:rsidR="00390AA3">
              <w:rPr>
                <w:rFonts w:ascii="Verdana" w:hAnsi="Verdana"/>
                <w:b/>
                <w:bCs/>
                <w:sz w:val="22"/>
                <w:szCs w:val="22"/>
              </w:rPr>
              <w:t xml:space="preserve"> et conseil</w:t>
            </w:r>
            <w:r w:rsidRPr="00946713">
              <w:rPr>
                <w:rFonts w:ascii="Verdana" w:hAnsi="Verdana"/>
                <w:b/>
                <w:bCs/>
                <w:sz w:val="22"/>
                <w:szCs w:val="22"/>
              </w:rPr>
              <w:t xml:space="preserve"> pour l’intégration de solutions d’intelligence artificielle</w:t>
            </w:r>
            <w:r w:rsidR="00390AA3">
              <w:rPr>
                <w:rFonts w:ascii="Verdana" w:hAnsi="Verdana"/>
                <w:b/>
                <w:bCs/>
                <w:sz w:val="22"/>
                <w:szCs w:val="22"/>
              </w:rPr>
              <w:t xml:space="preserve"> à l’Oppic</w:t>
            </w:r>
          </w:p>
        </w:tc>
      </w:tr>
      <w:tr w:rsidR="00946713" w:rsidRPr="0038077F" w14:paraId="1AB0A481" w14:textId="77777777" w:rsidTr="007447FF">
        <w:trPr>
          <w:cantSplit/>
          <w:trHeight w:val="161"/>
          <w:jc w:val="center"/>
        </w:trPr>
        <w:tc>
          <w:tcPr>
            <w:tcW w:w="2972" w:type="dxa"/>
            <w:tcBorders>
              <w:top w:val="single" w:sz="4" w:space="0" w:color="auto"/>
              <w:left w:val="single" w:sz="4" w:space="0" w:color="auto"/>
              <w:bottom w:val="single" w:sz="4" w:space="0" w:color="auto"/>
              <w:right w:val="nil"/>
            </w:tcBorders>
            <w:vAlign w:val="center"/>
          </w:tcPr>
          <w:p w14:paraId="16384EF8" w14:textId="77777777" w:rsidR="00946713" w:rsidRPr="00946713" w:rsidRDefault="00946713" w:rsidP="007447FF">
            <w:pPr>
              <w:spacing w:line="278" w:lineRule="auto"/>
              <w:jc w:val="right"/>
              <w:rPr>
                <w:rFonts w:ascii="Verdana" w:hAnsi="Verdana"/>
                <w:b/>
                <w:bCs/>
                <w:sz w:val="22"/>
                <w:szCs w:val="22"/>
              </w:rPr>
            </w:pPr>
            <w:r w:rsidRPr="00946713">
              <w:rPr>
                <w:rFonts w:ascii="Verdana" w:hAnsi="Verdana"/>
                <w:b/>
                <w:bCs/>
                <w:sz w:val="22"/>
                <w:szCs w:val="22"/>
              </w:rPr>
              <w:t>DOCUMENT :</w:t>
            </w:r>
          </w:p>
        </w:tc>
        <w:tc>
          <w:tcPr>
            <w:tcW w:w="6807" w:type="dxa"/>
            <w:tcBorders>
              <w:top w:val="single" w:sz="4" w:space="0" w:color="auto"/>
              <w:left w:val="nil"/>
              <w:bottom w:val="single" w:sz="4" w:space="0" w:color="auto"/>
              <w:right w:val="single" w:sz="4" w:space="0" w:color="auto"/>
            </w:tcBorders>
            <w:vAlign w:val="center"/>
          </w:tcPr>
          <w:p w14:paraId="093A3FDD" w14:textId="77777777" w:rsidR="00946713" w:rsidRPr="00946713" w:rsidRDefault="00946713" w:rsidP="00946713">
            <w:pPr>
              <w:spacing w:line="278" w:lineRule="auto"/>
              <w:jc w:val="left"/>
              <w:rPr>
                <w:rFonts w:ascii="Verdana" w:hAnsi="Verdana"/>
                <w:b/>
                <w:bCs/>
                <w:sz w:val="22"/>
                <w:szCs w:val="22"/>
              </w:rPr>
            </w:pPr>
            <w:r w:rsidRPr="00946713">
              <w:rPr>
                <w:rFonts w:ascii="Verdana" w:hAnsi="Verdana"/>
                <w:b/>
                <w:bCs/>
                <w:sz w:val="22"/>
                <w:szCs w:val="22"/>
              </w:rPr>
              <w:t xml:space="preserve">ACTE D’ENGAGEMENT VALANT CAHIER DES CLAUSES PARTICULIERES </w:t>
            </w:r>
            <w:r>
              <w:rPr>
                <w:rFonts w:ascii="Verdana" w:hAnsi="Verdana"/>
                <w:b/>
                <w:bCs/>
                <w:sz w:val="22"/>
                <w:szCs w:val="22"/>
              </w:rPr>
              <w:t xml:space="preserve"> </w:t>
            </w:r>
            <w:r w:rsidRPr="00946713">
              <w:rPr>
                <w:rFonts w:ascii="Verdana" w:hAnsi="Verdana"/>
                <w:b/>
                <w:bCs/>
                <w:sz w:val="22"/>
                <w:szCs w:val="22"/>
              </w:rPr>
              <w:t>(AE-CCP)</w:t>
            </w:r>
          </w:p>
        </w:tc>
      </w:tr>
    </w:tbl>
    <w:p w14:paraId="05A3AA94" w14:textId="77777777" w:rsidR="00946713" w:rsidRDefault="00946713">
      <w:pPr>
        <w:ind w:right="-453"/>
        <w:rPr>
          <w:rFonts w:ascii="Verdana" w:hAnsi="Verdana"/>
          <w:sz w:val="18"/>
          <w:szCs w:val="22"/>
        </w:rPr>
      </w:pPr>
    </w:p>
    <w:p w14:paraId="72D3AEB4" w14:textId="77777777" w:rsidR="00531525" w:rsidRDefault="00531525">
      <w:pPr>
        <w:ind w:right="-453"/>
        <w:rPr>
          <w:rFonts w:ascii="Verdana" w:hAnsi="Verdana"/>
          <w:sz w:val="18"/>
          <w:szCs w:val="22"/>
        </w:rPr>
      </w:pPr>
    </w:p>
    <w:tbl>
      <w:tblPr>
        <w:tblW w:w="9779" w:type="dxa"/>
        <w:jc w:val="center"/>
        <w:tblBorders>
          <w:top w:val="single" w:sz="4" w:space="0" w:color="auto"/>
          <w:left w:val="single" w:sz="4" w:space="0" w:color="auto"/>
          <w:bottom w:val="single" w:sz="4" w:space="0" w:color="auto"/>
          <w:right w:val="single" w:sz="4" w:space="0" w:color="auto"/>
          <w:insideH w:val="single" w:sz="4" w:space="0" w:color="auto"/>
        </w:tblBorders>
        <w:tblCellMar>
          <w:top w:w="227" w:type="dxa"/>
          <w:left w:w="80" w:type="dxa"/>
          <w:bottom w:w="227" w:type="dxa"/>
          <w:right w:w="80" w:type="dxa"/>
        </w:tblCellMar>
        <w:tblLook w:val="04A0" w:firstRow="1" w:lastRow="0" w:firstColumn="1" w:lastColumn="0" w:noHBand="0" w:noVBand="1"/>
      </w:tblPr>
      <w:tblGrid>
        <w:gridCol w:w="2972"/>
        <w:gridCol w:w="6807"/>
      </w:tblGrid>
      <w:tr w:rsidR="00946713" w:rsidRPr="0038077F" w14:paraId="5890AAB4" w14:textId="77777777" w:rsidTr="00946713">
        <w:trPr>
          <w:cantSplit/>
          <w:trHeight w:val="161"/>
          <w:jc w:val="center"/>
        </w:trPr>
        <w:tc>
          <w:tcPr>
            <w:tcW w:w="2972" w:type="dxa"/>
            <w:tcBorders>
              <w:top w:val="single" w:sz="4" w:space="0" w:color="auto"/>
              <w:left w:val="single" w:sz="4" w:space="0" w:color="auto"/>
              <w:bottom w:val="single" w:sz="4" w:space="0" w:color="auto"/>
              <w:right w:val="nil"/>
            </w:tcBorders>
            <w:vAlign w:val="center"/>
            <w:hideMark/>
          </w:tcPr>
          <w:p w14:paraId="3DE21F69" w14:textId="77777777" w:rsidR="00946713" w:rsidRPr="00946713" w:rsidRDefault="00946713" w:rsidP="007447FF">
            <w:pPr>
              <w:spacing w:line="278" w:lineRule="auto"/>
              <w:jc w:val="right"/>
              <w:rPr>
                <w:rFonts w:ascii="Verdana" w:hAnsi="Verdana"/>
                <w:b/>
                <w:bCs/>
                <w:sz w:val="22"/>
                <w:szCs w:val="22"/>
              </w:rPr>
            </w:pPr>
            <w:r>
              <w:rPr>
                <w:rFonts w:ascii="Verdana" w:hAnsi="Verdana"/>
                <w:b/>
                <w:bCs/>
                <w:sz w:val="22"/>
                <w:szCs w:val="22"/>
              </w:rPr>
              <w:t xml:space="preserve">Titulaire : </w:t>
            </w:r>
          </w:p>
        </w:tc>
        <w:tc>
          <w:tcPr>
            <w:tcW w:w="6807" w:type="dxa"/>
            <w:tcBorders>
              <w:top w:val="single" w:sz="4" w:space="0" w:color="auto"/>
              <w:left w:val="nil"/>
              <w:bottom w:val="single" w:sz="4" w:space="0" w:color="auto"/>
              <w:right w:val="single" w:sz="4" w:space="0" w:color="auto"/>
            </w:tcBorders>
            <w:vAlign w:val="center"/>
          </w:tcPr>
          <w:p w14:paraId="26DBC7E7" w14:textId="77777777" w:rsidR="00946713" w:rsidRPr="001262B7" w:rsidRDefault="00946713" w:rsidP="00946713">
            <w:pPr>
              <w:ind w:left="284" w:right="-453"/>
              <w:rPr>
                <w:rFonts w:ascii="Verdana" w:hAnsi="Verdana"/>
                <w:b/>
                <w:bCs/>
                <w:color w:val="0070C0"/>
                <w:sz w:val="18"/>
                <w:szCs w:val="22"/>
              </w:rPr>
            </w:pPr>
            <w:r w:rsidRPr="00427172">
              <w:rPr>
                <w:rFonts w:ascii="Verdana" w:hAnsi="Verdana"/>
                <w:b/>
                <w:bCs/>
                <w:color w:val="0070C0"/>
                <w:sz w:val="18"/>
                <w:szCs w:val="22"/>
              </w:rPr>
              <w:t>(</w:t>
            </w:r>
            <w:r w:rsidRPr="00427172">
              <w:rPr>
                <w:rFonts w:ascii="Verdana" w:hAnsi="Verdana"/>
                <w:b/>
                <w:bCs/>
                <w:i/>
                <w:iCs/>
                <w:color w:val="0070C0"/>
                <w:sz w:val="18"/>
                <w:szCs w:val="22"/>
              </w:rPr>
              <w:t>à préciser</w:t>
            </w:r>
            <w:r w:rsidRPr="00427172">
              <w:rPr>
                <w:rFonts w:ascii="Verdana" w:hAnsi="Verdana"/>
                <w:b/>
                <w:bCs/>
                <w:color w:val="0070C0"/>
                <w:sz w:val="18"/>
                <w:szCs w:val="22"/>
              </w:rPr>
              <w:t>)</w:t>
            </w:r>
          </w:p>
        </w:tc>
      </w:tr>
      <w:tr w:rsidR="00946713" w:rsidRPr="0038077F" w14:paraId="245E084E" w14:textId="77777777" w:rsidTr="007447FF">
        <w:trPr>
          <w:cantSplit/>
          <w:trHeight w:val="161"/>
          <w:jc w:val="center"/>
        </w:trPr>
        <w:tc>
          <w:tcPr>
            <w:tcW w:w="2972" w:type="dxa"/>
            <w:tcBorders>
              <w:top w:val="single" w:sz="4" w:space="0" w:color="auto"/>
              <w:left w:val="single" w:sz="4" w:space="0" w:color="auto"/>
              <w:bottom w:val="single" w:sz="4" w:space="0" w:color="auto"/>
              <w:right w:val="nil"/>
            </w:tcBorders>
            <w:vAlign w:val="center"/>
          </w:tcPr>
          <w:p w14:paraId="40F1A7AA" w14:textId="77777777" w:rsidR="00946713" w:rsidRPr="00946713" w:rsidRDefault="00946713" w:rsidP="007447FF">
            <w:pPr>
              <w:spacing w:line="278" w:lineRule="auto"/>
              <w:jc w:val="right"/>
              <w:rPr>
                <w:rFonts w:ascii="Verdana" w:hAnsi="Verdana"/>
                <w:b/>
                <w:bCs/>
                <w:sz w:val="22"/>
                <w:szCs w:val="22"/>
              </w:rPr>
            </w:pPr>
            <w:r>
              <w:rPr>
                <w:rFonts w:ascii="Verdana" w:hAnsi="Verdana"/>
                <w:b/>
                <w:bCs/>
                <w:sz w:val="22"/>
                <w:szCs w:val="22"/>
              </w:rPr>
              <w:t>Numéro de marché</w:t>
            </w:r>
            <w:r w:rsidRPr="00946713">
              <w:rPr>
                <w:rFonts w:ascii="Verdana" w:hAnsi="Verdana"/>
                <w:b/>
                <w:bCs/>
                <w:sz w:val="22"/>
                <w:szCs w:val="22"/>
              </w:rPr>
              <w:t> :</w:t>
            </w:r>
          </w:p>
        </w:tc>
        <w:tc>
          <w:tcPr>
            <w:tcW w:w="6807" w:type="dxa"/>
            <w:tcBorders>
              <w:top w:val="single" w:sz="4" w:space="0" w:color="auto"/>
              <w:left w:val="nil"/>
              <w:bottom w:val="single" w:sz="4" w:space="0" w:color="auto"/>
              <w:right w:val="single" w:sz="4" w:space="0" w:color="auto"/>
            </w:tcBorders>
            <w:vAlign w:val="center"/>
          </w:tcPr>
          <w:p w14:paraId="11B9EA4B" w14:textId="77777777" w:rsidR="00946713" w:rsidRPr="00946713" w:rsidRDefault="00946713" w:rsidP="007447FF">
            <w:pPr>
              <w:spacing w:line="278" w:lineRule="auto"/>
              <w:jc w:val="left"/>
              <w:rPr>
                <w:rFonts w:ascii="Verdana" w:hAnsi="Verdana"/>
                <w:b/>
                <w:bCs/>
                <w:sz w:val="22"/>
                <w:szCs w:val="22"/>
              </w:rPr>
            </w:pPr>
          </w:p>
        </w:tc>
      </w:tr>
    </w:tbl>
    <w:p w14:paraId="46714FA2" w14:textId="77777777" w:rsidR="00531525" w:rsidRDefault="00531525">
      <w:pPr>
        <w:ind w:right="-453"/>
        <w:rPr>
          <w:rFonts w:ascii="Verdana" w:hAnsi="Verdana"/>
          <w:sz w:val="18"/>
          <w:szCs w:val="22"/>
        </w:rPr>
      </w:pPr>
    </w:p>
    <w:p w14:paraId="0408D5A5" w14:textId="77777777" w:rsidR="00946713" w:rsidRDefault="00946713">
      <w:pPr>
        <w:ind w:right="-453"/>
        <w:rPr>
          <w:rFonts w:ascii="Verdana" w:hAnsi="Verdana"/>
          <w:sz w:val="18"/>
          <w:szCs w:val="22"/>
        </w:rPr>
      </w:pPr>
    </w:p>
    <w:p w14:paraId="61F8BB9C" w14:textId="77777777" w:rsidR="00946713" w:rsidRDefault="00946713">
      <w:pPr>
        <w:ind w:right="-453"/>
        <w:rPr>
          <w:rFonts w:ascii="Verdana" w:hAnsi="Verdana"/>
          <w:sz w:val="18"/>
          <w:szCs w:val="22"/>
        </w:rPr>
      </w:pPr>
    </w:p>
    <w:tbl>
      <w:tblPr>
        <w:tblW w:w="10143" w:type="dxa"/>
        <w:tblInd w:w="5" w:type="dxa"/>
        <w:tblCellMar>
          <w:top w:w="57" w:type="dxa"/>
          <w:left w:w="80" w:type="dxa"/>
          <w:bottom w:w="57" w:type="dxa"/>
          <w:right w:w="80" w:type="dxa"/>
        </w:tblCellMar>
        <w:tblLook w:val="04A0" w:firstRow="1" w:lastRow="0" w:firstColumn="1" w:lastColumn="0" w:noHBand="0" w:noVBand="1"/>
      </w:tblPr>
      <w:tblGrid>
        <w:gridCol w:w="5071"/>
        <w:gridCol w:w="5072"/>
      </w:tblGrid>
      <w:tr w:rsidR="00946713" w:rsidRPr="0038077F" w14:paraId="0BAB38CD" w14:textId="77777777" w:rsidTr="00946713">
        <w:trPr>
          <w:cantSplit/>
          <w:trHeight w:val="493"/>
        </w:trPr>
        <w:tc>
          <w:tcPr>
            <w:tcW w:w="5071" w:type="dxa"/>
            <w:vAlign w:val="center"/>
          </w:tcPr>
          <w:p w14:paraId="1E423102" w14:textId="77777777" w:rsidR="00946713" w:rsidRPr="00946713" w:rsidRDefault="00946713" w:rsidP="007447FF">
            <w:pPr>
              <w:spacing w:line="278" w:lineRule="auto"/>
              <w:jc w:val="right"/>
              <w:rPr>
                <w:rFonts w:ascii="Verdana" w:hAnsi="Verdana"/>
                <w:sz w:val="20"/>
                <w:szCs w:val="22"/>
              </w:rPr>
            </w:pPr>
            <w:r w:rsidRPr="00946713">
              <w:rPr>
                <w:rFonts w:ascii="Verdana" w:hAnsi="Verdana"/>
                <w:sz w:val="20"/>
                <w:szCs w:val="22"/>
              </w:rPr>
              <w:t>Date d’édition du document :</w:t>
            </w:r>
          </w:p>
        </w:tc>
        <w:tc>
          <w:tcPr>
            <w:tcW w:w="5072" w:type="dxa"/>
            <w:vAlign w:val="center"/>
          </w:tcPr>
          <w:p w14:paraId="6C5ECB54" w14:textId="4CF18B44" w:rsidR="00946713" w:rsidRPr="0038077F" w:rsidRDefault="0092210A" w:rsidP="007447FF">
            <w:pPr>
              <w:spacing w:line="278" w:lineRule="auto"/>
              <w:jc w:val="left"/>
              <w:rPr>
                <w:rFonts w:ascii="Verdana" w:hAnsi="Verdana"/>
                <w:sz w:val="20"/>
                <w:szCs w:val="22"/>
              </w:rPr>
            </w:pPr>
            <w:r>
              <w:rPr>
                <w:rFonts w:ascii="Verdana" w:hAnsi="Verdana"/>
                <w:sz w:val="20"/>
                <w:szCs w:val="22"/>
              </w:rPr>
              <w:t>Janvier</w:t>
            </w:r>
            <w:r w:rsidR="00946713" w:rsidRPr="0038077F">
              <w:rPr>
                <w:rFonts w:ascii="Verdana" w:hAnsi="Verdana"/>
                <w:sz w:val="20"/>
                <w:szCs w:val="22"/>
              </w:rPr>
              <w:t xml:space="preserve"> 202</w:t>
            </w:r>
            <w:r>
              <w:rPr>
                <w:rFonts w:ascii="Verdana" w:hAnsi="Verdana"/>
                <w:sz w:val="20"/>
                <w:szCs w:val="22"/>
              </w:rPr>
              <w:t>6</w:t>
            </w:r>
          </w:p>
        </w:tc>
      </w:tr>
      <w:tr w:rsidR="00946713" w:rsidRPr="0038077F" w14:paraId="275B23D2" w14:textId="77777777" w:rsidTr="00946713">
        <w:trPr>
          <w:cantSplit/>
          <w:trHeight w:val="423"/>
        </w:trPr>
        <w:tc>
          <w:tcPr>
            <w:tcW w:w="5071" w:type="dxa"/>
            <w:vAlign w:val="center"/>
          </w:tcPr>
          <w:p w14:paraId="42AEB783" w14:textId="77777777" w:rsidR="00946713" w:rsidRPr="00946713" w:rsidRDefault="00946713" w:rsidP="007447FF">
            <w:pPr>
              <w:spacing w:line="278" w:lineRule="auto"/>
              <w:jc w:val="right"/>
              <w:rPr>
                <w:rFonts w:ascii="Verdana" w:hAnsi="Verdana"/>
                <w:sz w:val="20"/>
                <w:szCs w:val="22"/>
              </w:rPr>
            </w:pPr>
            <w:r w:rsidRPr="00946713">
              <w:rPr>
                <w:rFonts w:ascii="Verdana" w:hAnsi="Verdana"/>
                <w:sz w:val="20"/>
                <w:szCs w:val="22"/>
              </w:rPr>
              <w:t xml:space="preserve">Date de remise des offres : </w:t>
            </w:r>
          </w:p>
        </w:tc>
        <w:tc>
          <w:tcPr>
            <w:tcW w:w="5072" w:type="dxa"/>
            <w:vAlign w:val="center"/>
          </w:tcPr>
          <w:p w14:paraId="43C2E86B" w14:textId="0D8DEAF9" w:rsidR="00581DB1" w:rsidRPr="0038077F" w:rsidRDefault="0092210A" w:rsidP="007447FF">
            <w:pPr>
              <w:spacing w:line="278" w:lineRule="auto"/>
              <w:jc w:val="left"/>
              <w:rPr>
                <w:rFonts w:ascii="Verdana" w:hAnsi="Verdana"/>
                <w:sz w:val="20"/>
                <w:szCs w:val="22"/>
              </w:rPr>
            </w:pPr>
            <w:r>
              <w:rPr>
                <w:rFonts w:ascii="Verdana" w:hAnsi="Verdana"/>
                <w:sz w:val="20"/>
                <w:szCs w:val="22"/>
              </w:rPr>
              <w:t>2</w:t>
            </w:r>
            <w:r w:rsidR="00581DB1">
              <w:rPr>
                <w:rFonts w:ascii="Verdana" w:hAnsi="Verdana"/>
                <w:sz w:val="20"/>
                <w:szCs w:val="22"/>
              </w:rPr>
              <w:t>3</w:t>
            </w:r>
            <w:r>
              <w:rPr>
                <w:rFonts w:ascii="Verdana" w:hAnsi="Verdana"/>
                <w:sz w:val="20"/>
                <w:szCs w:val="22"/>
              </w:rPr>
              <w:t xml:space="preserve"> février 2026</w:t>
            </w:r>
            <w:r w:rsidR="00581DB1">
              <w:rPr>
                <w:rFonts w:ascii="Verdana" w:hAnsi="Verdana"/>
                <w:sz w:val="20"/>
                <w:szCs w:val="22"/>
              </w:rPr>
              <w:t xml:space="preserve"> – 12 h 00</w:t>
            </w:r>
          </w:p>
        </w:tc>
      </w:tr>
    </w:tbl>
    <w:p w14:paraId="6E79E5AF" w14:textId="77777777" w:rsidR="00531525" w:rsidRDefault="00531525">
      <w:pPr>
        <w:ind w:right="-453"/>
        <w:rPr>
          <w:rFonts w:ascii="Verdana" w:hAnsi="Verdana"/>
          <w:sz w:val="18"/>
          <w:szCs w:val="22"/>
        </w:rPr>
      </w:pPr>
    </w:p>
    <w:p w14:paraId="556D65D5" w14:textId="77777777" w:rsidR="00531525" w:rsidRDefault="00531525">
      <w:pPr>
        <w:ind w:right="-453"/>
        <w:rPr>
          <w:rFonts w:ascii="Verdana" w:hAnsi="Verdana"/>
          <w:sz w:val="18"/>
          <w:szCs w:val="22"/>
        </w:rPr>
      </w:pPr>
    </w:p>
    <w:p w14:paraId="60E86E93" w14:textId="77777777" w:rsidR="00531525" w:rsidRDefault="00531525">
      <w:pPr>
        <w:spacing w:line="240" w:lineRule="atLeast"/>
        <w:ind w:right="-453"/>
        <w:rPr>
          <w:rFonts w:ascii="Verdana" w:hAnsi="Verdana"/>
          <w:sz w:val="18"/>
          <w:szCs w:val="22"/>
        </w:rPr>
      </w:pPr>
    </w:p>
    <w:p w14:paraId="4FE6E135" w14:textId="77777777" w:rsidR="00531525" w:rsidRDefault="00531525">
      <w:pPr>
        <w:ind w:right="-453"/>
        <w:rPr>
          <w:rFonts w:ascii="Verdana" w:hAnsi="Verdana"/>
          <w:sz w:val="18"/>
          <w:szCs w:val="22"/>
        </w:rPr>
      </w:pPr>
    </w:p>
    <w:p w14:paraId="675A85FE" w14:textId="77777777" w:rsidR="00531525" w:rsidRDefault="00531525">
      <w:pPr>
        <w:ind w:right="-453"/>
        <w:rPr>
          <w:rFonts w:ascii="Verdana" w:hAnsi="Verdana"/>
          <w:sz w:val="18"/>
          <w:szCs w:val="22"/>
        </w:rPr>
      </w:pPr>
    </w:p>
    <w:p w14:paraId="16D35604" w14:textId="77777777" w:rsidR="00531525" w:rsidRDefault="00531525">
      <w:pPr>
        <w:ind w:right="-453"/>
      </w:pPr>
      <w:r>
        <w:rPr>
          <w:rFonts w:ascii="Verdana" w:hAnsi="Verdana"/>
          <w:sz w:val="18"/>
          <w:szCs w:val="22"/>
        </w:rPr>
        <w:br w:type="page"/>
      </w:r>
    </w:p>
    <w:p w14:paraId="44978AC7" w14:textId="77777777" w:rsidR="00531525" w:rsidRPr="00C31EDE" w:rsidRDefault="00531525">
      <w:pPr>
        <w:pStyle w:val="Titre7"/>
        <w:ind w:right="-7"/>
        <w:jc w:val="center"/>
        <w:rPr>
          <w:rFonts w:ascii="Verdana" w:hAnsi="Verdana"/>
          <w:b/>
          <w:sz w:val="18"/>
        </w:rPr>
      </w:pPr>
      <w:r w:rsidRPr="00C31EDE">
        <w:rPr>
          <w:rFonts w:ascii="Verdana" w:hAnsi="Verdana"/>
          <w:b/>
          <w:sz w:val="18"/>
        </w:rPr>
        <w:t xml:space="preserve">S O M </w:t>
      </w:r>
      <w:proofErr w:type="spellStart"/>
      <w:r w:rsidRPr="00C31EDE">
        <w:rPr>
          <w:rFonts w:ascii="Verdana" w:hAnsi="Verdana"/>
          <w:b/>
          <w:sz w:val="18"/>
        </w:rPr>
        <w:t>M</w:t>
      </w:r>
      <w:proofErr w:type="spellEnd"/>
      <w:r w:rsidRPr="00C31EDE">
        <w:rPr>
          <w:rFonts w:ascii="Verdana" w:hAnsi="Verdana"/>
          <w:b/>
          <w:sz w:val="18"/>
        </w:rPr>
        <w:t xml:space="preserve"> A I R E</w:t>
      </w:r>
    </w:p>
    <w:p w14:paraId="04B3DE65" w14:textId="77777777" w:rsidR="00531525" w:rsidRPr="00C31EDE" w:rsidRDefault="00531525">
      <w:pPr>
        <w:numPr>
          <w:ilvl w:val="12"/>
          <w:numId w:val="0"/>
        </w:numPr>
        <w:ind w:right="-7"/>
        <w:rPr>
          <w:rFonts w:ascii="Verdana" w:hAnsi="Verdana"/>
          <w:sz w:val="18"/>
        </w:rPr>
      </w:pPr>
    </w:p>
    <w:p w14:paraId="036783F7" w14:textId="77777777" w:rsidR="00C3293C" w:rsidRPr="00BF41CE" w:rsidRDefault="00531525">
      <w:pPr>
        <w:pStyle w:val="TM1"/>
        <w:tabs>
          <w:tab w:val="right" w:leader="underscore" w:pos="9060"/>
        </w:tabs>
        <w:rPr>
          <w:rFonts w:ascii="Aptos" w:hAnsi="Aptos"/>
          <w:b w:val="0"/>
          <w:bCs w:val="0"/>
          <w:i w:val="0"/>
          <w:iCs w:val="0"/>
          <w:noProof/>
          <w:kern w:val="2"/>
          <w:szCs w:val="24"/>
        </w:rPr>
      </w:pPr>
      <w:r>
        <w:rPr>
          <w:rFonts w:ascii="Verdana" w:hAnsi="Verdana"/>
          <w:sz w:val="16"/>
          <w:szCs w:val="16"/>
        </w:rPr>
        <w:fldChar w:fldCharType="begin"/>
      </w:r>
      <w:r>
        <w:rPr>
          <w:rFonts w:ascii="Verdana" w:hAnsi="Verdana"/>
          <w:sz w:val="16"/>
          <w:szCs w:val="16"/>
        </w:rPr>
        <w:instrText xml:space="preserve"> TOC \o "1-3" \h \z </w:instrText>
      </w:r>
      <w:r>
        <w:rPr>
          <w:rFonts w:ascii="Verdana" w:hAnsi="Verdana"/>
          <w:sz w:val="16"/>
          <w:szCs w:val="16"/>
        </w:rPr>
        <w:fldChar w:fldCharType="separate"/>
      </w:r>
      <w:hyperlink w:anchor="_Toc216882327" w:history="1">
        <w:r w:rsidR="00C3293C" w:rsidRPr="002026AC">
          <w:rPr>
            <w:rStyle w:val="Lienhypertexte"/>
            <w:rFonts w:ascii="Verdana" w:hAnsi="Verdana"/>
            <w:noProof/>
          </w:rPr>
          <w:t>Article 1 – Objet du marché</w:t>
        </w:r>
        <w:r w:rsidR="00C3293C">
          <w:rPr>
            <w:noProof/>
            <w:webHidden/>
          </w:rPr>
          <w:tab/>
        </w:r>
        <w:r w:rsidR="00C3293C">
          <w:rPr>
            <w:noProof/>
            <w:webHidden/>
          </w:rPr>
          <w:fldChar w:fldCharType="begin"/>
        </w:r>
        <w:r w:rsidR="00C3293C">
          <w:rPr>
            <w:noProof/>
            <w:webHidden/>
          </w:rPr>
          <w:instrText xml:space="preserve"> PAGEREF _Toc216882327 \h </w:instrText>
        </w:r>
        <w:r w:rsidR="00C3293C">
          <w:rPr>
            <w:noProof/>
            <w:webHidden/>
          </w:rPr>
        </w:r>
        <w:r w:rsidR="00C3293C">
          <w:rPr>
            <w:noProof/>
            <w:webHidden/>
          </w:rPr>
          <w:fldChar w:fldCharType="separate"/>
        </w:r>
        <w:r w:rsidR="00C3293C">
          <w:rPr>
            <w:noProof/>
            <w:webHidden/>
          </w:rPr>
          <w:t>7</w:t>
        </w:r>
        <w:r w:rsidR="00C3293C">
          <w:rPr>
            <w:noProof/>
            <w:webHidden/>
          </w:rPr>
          <w:fldChar w:fldCharType="end"/>
        </w:r>
      </w:hyperlink>
    </w:p>
    <w:p w14:paraId="353E41D8"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28" w:history="1">
        <w:r w:rsidRPr="002026AC">
          <w:rPr>
            <w:rStyle w:val="Lienhypertexte"/>
            <w:rFonts w:ascii="Verdana" w:hAnsi="Verdana"/>
            <w:noProof/>
          </w:rPr>
          <w:t>Article 2 – Maître d’ouvrage</w:t>
        </w:r>
        <w:r>
          <w:rPr>
            <w:noProof/>
            <w:webHidden/>
          </w:rPr>
          <w:tab/>
        </w:r>
        <w:r>
          <w:rPr>
            <w:noProof/>
            <w:webHidden/>
          </w:rPr>
          <w:fldChar w:fldCharType="begin"/>
        </w:r>
        <w:r>
          <w:rPr>
            <w:noProof/>
            <w:webHidden/>
          </w:rPr>
          <w:instrText xml:space="preserve"> PAGEREF _Toc216882328 \h </w:instrText>
        </w:r>
        <w:r>
          <w:rPr>
            <w:noProof/>
            <w:webHidden/>
          </w:rPr>
        </w:r>
        <w:r>
          <w:rPr>
            <w:noProof/>
            <w:webHidden/>
          </w:rPr>
          <w:fldChar w:fldCharType="separate"/>
        </w:r>
        <w:r>
          <w:rPr>
            <w:noProof/>
            <w:webHidden/>
          </w:rPr>
          <w:t>7</w:t>
        </w:r>
        <w:r>
          <w:rPr>
            <w:noProof/>
            <w:webHidden/>
          </w:rPr>
          <w:fldChar w:fldCharType="end"/>
        </w:r>
      </w:hyperlink>
    </w:p>
    <w:p w14:paraId="3070CE44"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29" w:history="1">
        <w:r w:rsidRPr="002026AC">
          <w:rPr>
            <w:rStyle w:val="Lienhypertexte"/>
            <w:rFonts w:ascii="Verdana" w:hAnsi="Verdana"/>
            <w:noProof/>
          </w:rPr>
          <w:t>Article 3 – Mode de passation du marché</w:t>
        </w:r>
        <w:r>
          <w:rPr>
            <w:noProof/>
            <w:webHidden/>
          </w:rPr>
          <w:tab/>
        </w:r>
        <w:r>
          <w:rPr>
            <w:noProof/>
            <w:webHidden/>
          </w:rPr>
          <w:fldChar w:fldCharType="begin"/>
        </w:r>
        <w:r>
          <w:rPr>
            <w:noProof/>
            <w:webHidden/>
          </w:rPr>
          <w:instrText xml:space="preserve"> PAGEREF _Toc216882329 \h </w:instrText>
        </w:r>
        <w:r>
          <w:rPr>
            <w:noProof/>
            <w:webHidden/>
          </w:rPr>
        </w:r>
        <w:r>
          <w:rPr>
            <w:noProof/>
            <w:webHidden/>
          </w:rPr>
          <w:fldChar w:fldCharType="separate"/>
        </w:r>
        <w:r>
          <w:rPr>
            <w:noProof/>
            <w:webHidden/>
          </w:rPr>
          <w:t>7</w:t>
        </w:r>
        <w:r>
          <w:rPr>
            <w:noProof/>
            <w:webHidden/>
          </w:rPr>
          <w:fldChar w:fldCharType="end"/>
        </w:r>
      </w:hyperlink>
    </w:p>
    <w:p w14:paraId="72A5D586"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0" w:history="1">
        <w:r w:rsidRPr="002026AC">
          <w:rPr>
            <w:rStyle w:val="Lienhypertexte"/>
            <w:rFonts w:ascii="Verdana" w:hAnsi="Verdana"/>
            <w:noProof/>
          </w:rPr>
          <w:t>Article 4 – Pièces constitutives du marché</w:t>
        </w:r>
        <w:r>
          <w:rPr>
            <w:noProof/>
            <w:webHidden/>
          </w:rPr>
          <w:tab/>
        </w:r>
        <w:r>
          <w:rPr>
            <w:noProof/>
            <w:webHidden/>
          </w:rPr>
          <w:fldChar w:fldCharType="begin"/>
        </w:r>
        <w:r>
          <w:rPr>
            <w:noProof/>
            <w:webHidden/>
          </w:rPr>
          <w:instrText xml:space="preserve"> PAGEREF _Toc216882330 \h </w:instrText>
        </w:r>
        <w:r>
          <w:rPr>
            <w:noProof/>
            <w:webHidden/>
          </w:rPr>
        </w:r>
        <w:r>
          <w:rPr>
            <w:noProof/>
            <w:webHidden/>
          </w:rPr>
          <w:fldChar w:fldCharType="separate"/>
        </w:r>
        <w:r>
          <w:rPr>
            <w:noProof/>
            <w:webHidden/>
          </w:rPr>
          <w:t>7</w:t>
        </w:r>
        <w:r>
          <w:rPr>
            <w:noProof/>
            <w:webHidden/>
          </w:rPr>
          <w:fldChar w:fldCharType="end"/>
        </w:r>
      </w:hyperlink>
    </w:p>
    <w:p w14:paraId="5EFD792D"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1" w:history="1">
        <w:r w:rsidRPr="002026AC">
          <w:rPr>
            <w:rStyle w:val="Lienhypertexte"/>
            <w:rFonts w:ascii="Verdana" w:hAnsi="Verdana"/>
            <w:noProof/>
          </w:rPr>
          <w:t>Article 5 – Obligations générales du titulaire</w:t>
        </w:r>
        <w:r>
          <w:rPr>
            <w:noProof/>
            <w:webHidden/>
          </w:rPr>
          <w:tab/>
        </w:r>
        <w:r>
          <w:rPr>
            <w:noProof/>
            <w:webHidden/>
          </w:rPr>
          <w:fldChar w:fldCharType="begin"/>
        </w:r>
        <w:r>
          <w:rPr>
            <w:noProof/>
            <w:webHidden/>
          </w:rPr>
          <w:instrText xml:space="preserve"> PAGEREF _Toc216882331 \h </w:instrText>
        </w:r>
        <w:r>
          <w:rPr>
            <w:noProof/>
            <w:webHidden/>
          </w:rPr>
        </w:r>
        <w:r>
          <w:rPr>
            <w:noProof/>
            <w:webHidden/>
          </w:rPr>
          <w:fldChar w:fldCharType="separate"/>
        </w:r>
        <w:r>
          <w:rPr>
            <w:noProof/>
            <w:webHidden/>
          </w:rPr>
          <w:t>7</w:t>
        </w:r>
        <w:r>
          <w:rPr>
            <w:noProof/>
            <w:webHidden/>
          </w:rPr>
          <w:fldChar w:fldCharType="end"/>
        </w:r>
      </w:hyperlink>
    </w:p>
    <w:p w14:paraId="3D1EAB29"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2" w:history="1">
        <w:r w:rsidRPr="002026AC">
          <w:rPr>
            <w:rStyle w:val="Lienhypertexte"/>
            <w:rFonts w:ascii="Verdana" w:hAnsi="Verdana"/>
            <w:noProof/>
          </w:rPr>
          <w:t>Article 6 - Contenu détaillé des prestations</w:t>
        </w:r>
        <w:r>
          <w:rPr>
            <w:noProof/>
            <w:webHidden/>
          </w:rPr>
          <w:tab/>
        </w:r>
        <w:r>
          <w:rPr>
            <w:noProof/>
            <w:webHidden/>
          </w:rPr>
          <w:fldChar w:fldCharType="begin"/>
        </w:r>
        <w:r>
          <w:rPr>
            <w:noProof/>
            <w:webHidden/>
          </w:rPr>
          <w:instrText xml:space="preserve"> PAGEREF _Toc216882332 \h </w:instrText>
        </w:r>
        <w:r>
          <w:rPr>
            <w:noProof/>
            <w:webHidden/>
          </w:rPr>
        </w:r>
        <w:r>
          <w:rPr>
            <w:noProof/>
            <w:webHidden/>
          </w:rPr>
          <w:fldChar w:fldCharType="separate"/>
        </w:r>
        <w:r>
          <w:rPr>
            <w:noProof/>
            <w:webHidden/>
          </w:rPr>
          <w:t>8</w:t>
        </w:r>
        <w:r>
          <w:rPr>
            <w:noProof/>
            <w:webHidden/>
          </w:rPr>
          <w:fldChar w:fldCharType="end"/>
        </w:r>
      </w:hyperlink>
    </w:p>
    <w:p w14:paraId="5C990861"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3" w:history="1">
        <w:r w:rsidRPr="002026AC">
          <w:rPr>
            <w:rStyle w:val="Lienhypertexte"/>
            <w:rFonts w:ascii="Verdana" w:hAnsi="Verdana"/>
            <w:noProof/>
          </w:rPr>
          <w:t>Article 7 – Conditions d’exercice des prestations</w:t>
        </w:r>
        <w:r>
          <w:rPr>
            <w:noProof/>
            <w:webHidden/>
          </w:rPr>
          <w:tab/>
        </w:r>
        <w:r>
          <w:rPr>
            <w:noProof/>
            <w:webHidden/>
          </w:rPr>
          <w:fldChar w:fldCharType="begin"/>
        </w:r>
        <w:r>
          <w:rPr>
            <w:noProof/>
            <w:webHidden/>
          </w:rPr>
          <w:instrText xml:space="preserve"> PAGEREF _Toc216882333 \h </w:instrText>
        </w:r>
        <w:r>
          <w:rPr>
            <w:noProof/>
            <w:webHidden/>
          </w:rPr>
        </w:r>
        <w:r>
          <w:rPr>
            <w:noProof/>
            <w:webHidden/>
          </w:rPr>
          <w:fldChar w:fldCharType="separate"/>
        </w:r>
        <w:r>
          <w:rPr>
            <w:noProof/>
            <w:webHidden/>
          </w:rPr>
          <w:t>8</w:t>
        </w:r>
        <w:r>
          <w:rPr>
            <w:noProof/>
            <w:webHidden/>
          </w:rPr>
          <w:fldChar w:fldCharType="end"/>
        </w:r>
      </w:hyperlink>
    </w:p>
    <w:p w14:paraId="75E34BD3"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4" w:history="1">
        <w:r w:rsidRPr="002026AC">
          <w:rPr>
            <w:rStyle w:val="Lienhypertexte"/>
            <w:rFonts w:ascii="Verdana" w:hAnsi="Verdana"/>
            <w:noProof/>
          </w:rPr>
          <w:t>Article 8 - Sous-traitance</w:t>
        </w:r>
        <w:r>
          <w:rPr>
            <w:noProof/>
            <w:webHidden/>
          </w:rPr>
          <w:tab/>
        </w:r>
        <w:r>
          <w:rPr>
            <w:noProof/>
            <w:webHidden/>
          </w:rPr>
          <w:fldChar w:fldCharType="begin"/>
        </w:r>
        <w:r>
          <w:rPr>
            <w:noProof/>
            <w:webHidden/>
          </w:rPr>
          <w:instrText xml:space="preserve"> PAGEREF _Toc216882334 \h </w:instrText>
        </w:r>
        <w:r>
          <w:rPr>
            <w:noProof/>
            <w:webHidden/>
          </w:rPr>
        </w:r>
        <w:r>
          <w:rPr>
            <w:noProof/>
            <w:webHidden/>
          </w:rPr>
          <w:fldChar w:fldCharType="separate"/>
        </w:r>
        <w:r>
          <w:rPr>
            <w:noProof/>
            <w:webHidden/>
          </w:rPr>
          <w:t>8</w:t>
        </w:r>
        <w:r>
          <w:rPr>
            <w:noProof/>
            <w:webHidden/>
          </w:rPr>
          <w:fldChar w:fldCharType="end"/>
        </w:r>
      </w:hyperlink>
    </w:p>
    <w:p w14:paraId="2BE0CEA5"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5" w:history="1">
        <w:r w:rsidRPr="002026AC">
          <w:rPr>
            <w:rStyle w:val="Lienhypertexte"/>
            <w:rFonts w:ascii="Verdana" w:hAnsi="Verdana"/>
            <w:noProof/>
          </w:rPr>
          <w:t>Article 9 – Travail dissimulé - Production des documents visés au Code du travail.</w:t>
        </w:r>
        <w:r>
          <w:rPr>
            <w:noProof/>
            <w:webHidden/>
          </w:rPr>
          <w:tab/>
        </w:r>
        <w:r>
          <w:rPr>
            <w:noProof/>
            <w:webHidden/>
          </w:rPr>
          <w:fldChar w:fldCharType="begin"/>
        </w:r>
        <w:r>
          <w:rPr>
            <w:noProof/>
            <w:webHidden/>
          </w:rPr>
          <w:instrText xml:space="preserve"> PAGEREF _Toc216882335 \h </w:instrText>
        </w:r>
        <w:r>
          <w:rPr>
            <w:noProof/>
            <w:webHidden/>
          </w:rPr>
        </w:r>
        <w:r>
          <w:rPr>
            <w:noProof/>
            <w:webHidden/>
          </w:rPr>
          <w:fldChar w:fldCharType="separate"/>
        </w:r>
        <w:r>
          <w:rPr>
            <w:noProof/>
            <w:webHidden/>
          </w:rPr>
          <w:t>9</w:t>
        </w:r>
        <w:r>
          <w:rPr>
            <w:noProof/>
            <w:webHidden/>
          </w:rPr>
          <w:fldChar w:fldCharType="end"/>
        </w:r>
      </w:hyperlink>
    </w:p>
    <w:p w14:paraId="6A64667B"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6" w:history="1">
        <w:r w:rsidRPr="002026AC">
          <w:rPr>
            <w:rStyle w:val="Lienhypertexte"/>
            <w:rFonts w:ascii="Verdana" w:hAnsi="Verdana"/>
            <w:noProof/>
          </w:rPr>
          <w:t>Article 10 – Montant du marché – Contenu des prix</w:t>
        </w:r>
        <w:r>
          <w:rPr>
            <w:noProof/>
            <w:webHidden/>
          </w:rPr>
          <w:tab/>
        </w:r>
        <w:r>
          <w:rPr>
            <w:noProof/>
            <w:webHidden/>
          </w:rPr>
          <w:fldChar w:fldCharType="begin"/>
        </w:r>
        <w:r>
          <w:rPr>
            <w:noProof/>
            <w:webHidden/>
          </w:rPr>
          <w:instrText xml:space="preserve"> PAGEREF _Toc216882336 \h </w:instrText>
        </w:r>
        <w:r>
          <w:rPr>
            <w:noProof/>
            <w:webHidden/>
          </w:rPr>
        </w:r>
        <w:r>
          <w:rPr>
            <w:noProof/>
            <w:webHidden/>
          </w:rPr>
          <w:fldChar w:fldCharType="separate"/>
        </w:r>
        <w:r>
          <w:rPr>
            <w:noProof/>
            <w:webHidden/>
          </w:rPr>
          <w:t>9</w:t>
        </w:r>
        <w:r>
          <w:rPr>
            <w:noProof/>
            <w:webHidden/>
          </w:rPr>
          <w:fldChar w:fldCharType="end"/>
        </w:r>
      </w:hyperlink>
    </w:p>
    <w:p w14:paraId="28BC7505" w14:textId="77777777" w:rsidR="00C3293C" w:rsidRPr="00BF41CE" w:rsidRDefault="00C3293C">
      <w:pPr>
        <w:pStyle w:val="TM2"/>
        <w:tabs>
          <w:tab w:val="right" w:leader="underscore" w:pos="9060"/>
        </w:tabs>
        <w:rPr>
          <w:rFonts w:ascii="Aptos" w:hAnsi="Aptos"/>
          <w:b w:val="0"/>
          <w:bCs w:val="0"/>
          <w:noProof/>
          <w:kern w:val="2"/>
          <w:szCs w:val="24"/>
        </w:rPr>
      </w:pPr>
      <w:hyperlink w:anchor="_Toc216882337" w:history="1">
        <w:r w:rsidRPr="002026AC">
          <w:rPr>
            <w:rStyle w:val="Lienhypertexte"/>
            <w:rFonts w:ascii="Verdana" w:hAnsi="Verdana"/>
            <w:noProof/>
          </w:rPr>
          <w:t>10.1. Contenu des prix</w:t>
        </w:r>
        <w:r>
          <w:rPr>
            <w:noProof/>
            <w:webHidden/>
          </w:rPr>
          <w:tab/>
        </w:r>
        <w:r>
          <w:rPr>
            <w:noProof/>
            <w:webHidden/>
          </w:rPr>
          <w:fldChar w:fldCharType="begin"/>
        </w:r>
        <w:r>
          <w:rPr>
            <w:noProof/>
            <w:webHidden/>
          </w:rPr>
          <w:instrText xml:space="preserve"> PAGEREF _Toc216882337 \h </w:instrText>
        </w:r>
        <w:r>
          <w:rPr>
            <w:noProof/>
            <w:webHidden/>
          </w:rPr>
        </w:r>
        <w:r>
          <w:rPr>
            <w:noProof/>
            <w:webHidden/>
          </w:rPr>
          <w:fldChar w:fldCharType="separate"/>
        </w:r>
        <w:r>
          <w:rPr>
            <w:noProof/>
            <w:webHidden/>
          </w:rPr>
          <w:t>9</w:t>
        </w:r>
        <w:r>
          <w:rPr>
            <w:noProof/>
            <w:webHidden/>
          </w:rPr>
          <w:fldChar w:fldCharType="end"/>
        </w:r>
      </w:hyperlink>
    </w:p>
    <w:p w14:paraId="60E20FB7" w14:textId="77777777" w:rsidR="00C3293C" w:rsidRPr="00BF41CE" w:rsidRDefault="00C3293C">
      <w:pPr>
        <w:pStyle w:val="TM2"/>
        <w:tabs>
          <w:tab w:val="right" w:leader="underscore" w:pos="9060"/>
        </w:tabs>
        <w:rPr>
          <w:rFonts w:ascii="Aptos" w:hAnsi="Aptos"/>
          <w:b w:val="0"/>
          <w:bCs w:val="0"/>
          <w:noProof/>
          <w:kern w:val="2"/>
          <w:szCs w:val="24"/>
        </w:rPr>
      </w:pPr>
      <w:hyperlink w:anchor="_Toc216882338" w:history="1">
        <w:r w:rsidRPr="002026AC">
          <w:rPr>
            <w:rStyle w:val="Lienhypertexte"/>
            <w:rFonts w:ascii="Verdana" w:hAnsi="Verdana"/>
            <w:noProof/>
          </w:rPr>
          <w:t>10.2. Montant du marché</w:t>
        </w:r>
        <w:r>
          <w:rPr>
            <w:noProof/>
            <w:webHidden/>
          </w:rPr>
          <w:tab/>
        </w:r>
        <w:r>
          <w:rPr>
            <w:noProof/>
            <w:webHidden/>
          </w:rPr>
          <w:fldChar w:fldCharType="begin"/>
        </w:r>
        <w:r>
          <w:rPr>
            <w:noProof/>
            <w:webHidden/>
          </w:rPr>
          <w:instrText xml:space="preserve"> PAGEREF _Toc216882338 \h </w:instrText>
        </w:r>
        <w:r>
          <w:rPr>
            <w:noProof/>
            <w:webHidden/>
          </w:rPr>
        </w:r>
        <w:r>
          <w:rPr>
            <w:noProof/>
            <w:webHidden/>
          </w:rPr>
          <w:fldChar w:fldCharType="separate"/>
        </w:r>
        <w:r>
          <w:rPr>
            <w:noProof/>
            <w:webHidden/>
          </w:rPr>
          <w:t>9</w:t>
        </w:r>
        <w:r>
          <w:rPr>
            <w:noProof/>
            <w:webHidden/>
          </w:rPr>
          <w:fldChar w:fldCharType="end"/>
        </w:r>
      </w:hyperlink>
    </w:p>
    <w:p w14:paraId="5B81C395"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39" w:history="1">
        <w:r w:rsidRPr="002026AC">
          <w:rPr>
            <w:rStyle w:val="Lienhypertexte"/>
            <w:rFonts w:ascii="Verdana" w:hAnsi="Verdana"/>
            <w:noProof/>
          </w:rPr>
          <w:t>Article 11 – Détermination des prix de règlement – Modalités de règlement</w:t>
        </w:r>
        <w:r>
          <w:rPr>
            <w:noProof/>
            <w:webHidden/>
          </w:rPr>
          <w:tab/>
        </w:r>
        <w:r>
          <w:rPr>
            <w:noProof/>
            <w:webHidden/>
          </w:rPr>
          <w:fldChar w:fldCharType="begin"/>
        </w:r>
        <w:r>
          <w:rPr>
            <w:noProof/>
            <w:webHidden/>
          </w:rPr>
          <w:instrText xml:space="preserve"> PAGEREF _Toc216882339 \h </w:instrText>
        </w:r>
        <w:r>
          <w:rPr>
            <w:noProof/>
            <w:webHidden/>
          </w:rPr>
        </w:r>
        <w:r>
          <w:rPr>
            <w:noProof/>
            <w:webHidden/>
          </w:rPr>
          <w:fldChar w:fldCharType="separate"/>
        </w:r>
        <w:r>
          <w:rPr>
            <w:noProof/>
            <w:webHidden/>
          </w:rPr>
          <w:t>10</w:t>
        </w:r>
        <w:r>
          <w:rPr>
            <w:noProof/>
            <w:webHidden/>
          </w:rPr>
          <w:fldChar w:fldCharType="end"/>
        </w:r>
      </w:hyperlink>
    </w:p>
    <w:p w14:paraId="1C391EBF" w14:textId="77777777" w:rsidR="00C3293C" w:rsidRPr="00BF41CE" w:rsidRDefault="00C3293C">
      <w:pPr>
        <w:pStyle w:val="TM2"/>
        <w:tabs>
          <w:tab w:val="right" w:leader="underscore" w:pos="9060"/>
        </w:tabs>
        <w:rPr>
          <w:rFonts w:ascii="Aptos" w:hAnsi="Aptos"/>
          <w:b w:val="0"/>
          <w:bCs w:val="0"/>
          <w:noProof/>
          <w:kern w:val="2"/>
          <w:szCs w:val="24"/>
        </w:rPr>
      </w:pPr>
      <w:hyperlink w:anchor="_Toc216882340" w:history="1">
        <w:r w:rsidRPr="002026AC">
          <w:rPr>
            <w:rStyle w:val="Lienhypertexte"/>
            <w:rFonts w:ascii="Verdana" w:hAnsi="Verdana"/>
            <w:noProof/>
          </w:rPr>
          <w:t>11.1. Nature des prix</w:t>
        </w:r>
        <w:r>
          <w:rPr>
            <w:noProof/>
            <w:webHidden/>
          </w:rPr>
          <w:tab/>
        </w:r>
        <w:r>
          <w:rPr>
            <w:noProof/>
            <w:webHidden/>
          </w:rPr>
          <w:fldChar w:fldCharType="begin"/>
        </w:r>
        <w:r>
          <w:rPr>
            <w:noProof/>
            <w:webHidden/>
          </w:rPr>
          <w:instrText xml:space="preserve"> PAGEREF _Toc216882340 \h </w:instrText>
        </w:r>
        <w:r>
          <w:rPr>
            <w:noProof/>
            <w:webHidden/>
          </w:rPr>
        </w:r>
        <w:r>
          <w:rPr>
            <w:noProof/>
            <w:webHidden/>
          </w:rPr>
          <w:fldChar w:fldCharType="separate"/>
        </w:r>
        <w:r>
          <w:rPr>
            <w:noProof/>
            <w:webHidden/>
          </w:rPr>
          <w:t>10</w:t>
        </w:r>
        <w:r>
          <w:rPr>
            <w:noProof/>
            <w:webHidden/>
          </w:rPr>
          <w:fldChar w:fldCharType="end"/>
        </w:r>
      </w:hyperlink>
    </w:p>
    <w:p w14:paraId="565D4347" w14:textId="77777777" w:rsidR="00C3293C" w:rsidRPr="00BF41CE" w:rsidRDefault="00C3293C">
      <w:pPr>
        <w:pStyle w:val="TM2"/>
        <w:tabs>
          <w:tab w:val="right" w:leader="underscore" w:pos="9060"/>
        </w:tabs>
        <w:rPr>
          <w:rFonts w:ascii="Aptos" w:hAnsi="Aptos"/>
          <w:b w:val="0"/>
          <w:bCs w:val="0"/>
          <w:noProof/>
          <w:kern w:val="2"/>
          <w:szCs w:val="24"/>
        </w:rPr>
      </w:pPr>
      <w:hyperlink w:anchor="_Toc216882341" w:history="1">
        <w:r w:rsidRPr="002026AC">
          <w:rPr>
            <w:rStyle w:val="Lienhypertexte"/>
            <w:rFonts w:ascii="Verdana" w:hAnsi="Verdana"/>
            <w:i/>
            <w:iCs/>
            <w:noProof/>
          </w:rPr>
          <w:t>11.2 - Mode d'établissement des prix du marché :</w:t>
        </w:r>
        <w:r>
          <w:rPr>
            <w:noProof/>
            <w:webHidden/>
          </w:rPr>
          <w:tab/>
        </w:r>
        <w:r>
          <w:rPr>
            <w:noProof/>
            <w:webHidden/>
          </w:rPr>
          <w:fldChar w:fldCharType="begin"/>
        </w:r>
        <w:r>
          <w:rPr>
            <w:noProof/>
            <w:webHidden/>
          </w:rPr>
          <w:instrText xml:space="preserve"> PAGEREF _Toc216882341 \h </w:instrText>
        </w:r>
        <w:r>
          <w:rPr>
            <w:noProof/>
            <w:webHidden/>
          </w:rPr>
        </w:r>
        <w:r>
          <w:rPr>
            <w:noProof/>
            <w:webHidden/>
          </w:rPr>
          <w:fldChar w:fldCharType="separate"/>
        </w:r>
        <w:r>
          <w:rPr>
            <w:noProof/>
            <w:webHidden/>
          </w:rPr>
          <w:t>10</w:t>
        </w:r>
        <w:r>
          <w:rPr>
            <w:noProof/>
            <w:webHidden/>
          </w:rPr>
          <w:fldChar w:fldCharType="end"/>
        </w:r>
      </w:hyperlink>
    </w:p>
    <w:p w14:paraId="52EAD5FB" w14:textId="77777777" w:rsidR="00C3293C" w:rsidRPr="00BF41CE" w:rsidRDefault="00C3293C">
      <w:pPr>
        <w:pStyle w:val="TM2"/>
        <w:tabs>
          <w:tab w:val="right" w:leader="underscore" w:pos="9060"/>
        </w:tabs>
        <w:rPr>
          <w:rFonts w:ascii="Aptos" w:hAnsi="Aptos"/>
          <w:b w:val="0"/>
          <w:bCs w:val="0"/>
          <w:noProof/>
          <w:kern w:val="2"/>
          <w:szCs w:val="24"/>
        </w:rPr>
      </w:pPr>
      <w:hyperlink w:anchor="_Toc216882342" w:history="1">
        <w:r w:rsidRPr="002026AC">
          <w:rPr>
            <w:rStyle w:val="Lienhypertexte"/>
            <w:rFonts w:ascii="Verdana" w:hAnsi="Verdana"/>
            <w:i/>
            <w:iCs/>
            <w:noProof/>
          </w:rPr>
          <w:t>11.3 - Choix de l'index de référence :</w:t>
        </w:r>
        <w:r>
          <w:rPr>
            <w:noProof/>
            <w:webHidden/>
          </w:rPr>
          <w:tab/>
        </w:r>
        <w:r>
          <w:rPr>
            <w:noProof/>
            <w:webHidden/>
          </w:rPr>
          <w:fldChar w:fldCharType="begin"/>
        </w:r>
        <w:r>
          <w:rPr>
            <w:noProof/>
            <w:webHidden/>
          </w:rPr>
          <w:instrText xml:space="preserve"> PAGEREF _Toc216882342 \h </w:instrText>
        </w:r>
        <w:r>
          <w:rPr>
            <w:noProof/>
            <w:webHidden/>
          </w:rPr>
        </w:r>
        <w:r>
          <w:rPr>
            <w:noProof/>
            <w:webHidden/>
          </w:rPr>
          <w:fldChar w:fldCharType="separate"/>
        </w:r>
        <w:r>
          <w:rPr>
            <w:noProof/>
            <w:webHidden/>
          </w:rPr>
          <w:t>10</w:t>
        </w:r>
        <w:r>
          <w:rPr>
            <w:noProof/>
            <w:webHidden/>
          </w:rPr>
          <w:fldChar w:fldCharType="end"/>
        </w:r>
      </w:hyperlink>
    </w:p>
    <w:p w14:paraId="161FDA33" w14:textId="77777777" w:rsidR="00C3293C" w:rsidRPr="00BF41CE" w:rsidRDefault="00C3293C">
      <w:pPr>
        <w:pStyle w:val="TM2"/>
        <w:tabs>
          <w:tab w:val="right" w:leader="underscore" w:pos="9060"/>
        </w:tabs>
        <w:rPr>
          <w:rFonts w:ascii="Aptos" w:hAnsi="Aptos"/>
          <w:b w:val="0"/>
          <w:bCs w:val="0"/>
          <w:noProof/>
          <w:kern w:val="2"/>
          <w:szCs w:val="24"/>
        </w:rPr>
      </w:pPr>
      <w:hyperlink w:anchor="_Toc216882343" w:history="1">
        <w:r w:rsidRPr="002026AC">
          <w:rPr>
            <w:rStyle w:val="Lienhypertexte"/>
            <w:rFonts w:ascii="Verdana" w:hAnsi="Verdana"/>
            <w:i/>
            <w:iCs/>
            <w:noProof/>
          </w:rPr>
          <w:t xml:space="preserve">11.4 - Modalités d’actualisation des prix </w:t>
        </w:r>
        <w:r>
          <w:rPr>
            <w:noProof/>
            <w:webHidden/>
          </w:rPr>
          <w:tab/>
        </w:r>
        <w:r>
          <w:rPr>
            <w:noProof/>
            <w:webHidden/>
          </w:rPr>
          <w:fldChar w:fldCharType="begin"/>
        </w:r>
        <w:r>
          <w:rPr>
            <w:noProof/>
            <w:webHidden/>
          </w:rPr>
          <w:instrText xml:space="preserve"> PAGEREF _Toc216882343 \h </w:instrText>
        </w:r>
        <w:r>
          <w:rPr>
            <w:noProof/>
            <w:webHidden/>
          </w:rPr>
        </w:r>
        <w:r>
          <w:rPr>
            <w:noProof/>
            <w:webHidden/>
          </w:rPr>
          <w:fldChar w:fldCharType="separate"/>
        </w:r>
        <w:r>
          <w:rPr>
            <w:noProof/>
            <w:webHidden/>
          </w:rPr>
          <w:t>10</w:t>
        </w:r>
        <w:r>
          <w:rPr>
            <w:noProof/>
            <w:webHidden/>
          </w:rPr>
          <w:fldChar w:fldCharType="end"/>
        </w:r>
      </w:hyperlink>
    </w:p>
    <w:p w14:paraId="5F028C19" w14:textId="77777777" w:rsidR="00C3293C" w:rsidRPr="00BF41CE" w:rsidRDefault="00C3293C">
      <w:pPr>
        <w:pStyle w:val="TM2"/>
        <w:tabs>
          <w:tab w:val="right" w:leader="underscore" w:pos="9060"/>
        </w:tabs>
        <w:rPr>
          <w:rFonts w:ascii="Aptos" w:hAnsi="Aptos"/>
          <w:b w:val="0"/>
          <w:bCs w:val="0"/>
          <w:noProof/>
          <w:kern w:val="2"/>
          <w:szCs w:val="24"/>
        </w:rPr>
      </w:pPr>
      <w:hyperlink w:anchor="_Toc216882344" w:history="1">
        <w:r w:rsidRPr="002026AC">
          <w:rPr>
            <w:rStyle w:val="Lienhypertexte"/>
            <w:rFonts w:ascii="Verdana" w:hAnsi="Verdana"/>
            <w:i/>
            <w:iCs/>
            <w:noProof/>
          </w:rPr>
          <w:t>11.5 - Modalités de révision des prix</w:t>
        </w:r>
        <w:r>
          <w:rPr>
            <w:noProof/>
            <w:webHidden/>
          </w:rPr>
          <w:tab/>
        </w:r>
        <w:r>
          <w:rPr>
            <w:noProof/>
            <w:webHidden/>
          </w:rPr>
          <w:fldChar w:fldCharType="begin"/>
        </w:r>
        <w:r>
          <w:rPr>
            <w:noProof/>
            <w:webHidden/>
          </w:rPr>
          <w:instrText xml:space="preserve"> PAGEREF _Toc216882344 \h </w:instrText>
        </w:r>
        <w:r>
          <w:rPr>
            <w:noProof/>
            <w:webHidden/>
          </w:rPr>
        </w:r>
        <w:r>
          <w:rPr>
            <w:noProof/>
            <w:webHidden/>
          </w:rPr>
          <w:fldChar w:fldCharType="separate"/>
        </w:r>
        <w:r>
          <w:rPr>
            <w:noProof/>
            <w:webHidden/>
          </w:rPr>
          <w:t>11</w:t>
        </w:r>
        <w:r>
          <w:rPr>
            <w:noProof/>
            <w:webHidden/>
          </w:rPr>
          <w:fldChar w:fldCharType="end"/>
        </w:r>
      </w:hyperlink>
    </w:p>
    <w:p w14:paraId="7FC59669" w14:textId="77777777" w:rsidR="00C3293C" w:rsidRPr="00BF41CE" w:rsidRDefault="00C3293C">
      <w:pPr>
        <w:pStyle w:val="TM2"/>
        <w:tabs>
          <w:tab w:val="right" w:leader="underscore" w:pos="9060"/>
        </w:tabs>
        <w:rPr>
          <w:rFonts w:ascii="Aptos" w:hAnsi="Aptos"/>
          <w:b w:val="0"/>
          <w:bCs w:val="0"/>
          <w:noProof/>
          <w:kern w:val="2"/>
          <w:szCs w:val="24"/>
        </w:rPr>
      </w:pPr>
      <w:hyperlink w:anchor="_Toc216882345" w:history="1">
        <w:r w:rsidRPr="002026AC">
          <w:rPr>
            <w:rStyle w:val="Lienhypertexte"/>
            <w:rFonts w:ascii="Verdana" w:hAnsi="Verdana"/>
            <w:i/>
            <w:iCs/>
            <w:noProof/>
          </w:rPr>
          <w:t>11.6 – Modalités de règlement des comptes</w:t>
        </w:r>
        <w:r>
          <w:rPr>
            <w:noProof/>
            <w:webHidden/>
          </w:rPr>
          <w:tab/>
        </w:r>
        <w:r>
          <w:rPr>
            <w:noProof/>
            <w:webHidden/>
          </w:rPr>
          <w:fldChar w:fldCharType="begin"/>
        </w:r>
        <w:r>
          <w:rPr>
            <w:noProof/>
            <w:webHidden/>
          </w:rPr>
          <w:instrText xml:space="preserve"> PAGEREF _Toc216882345 \h </w:instrText>
        </w:r>
        <w:r>
          <w:rPr>
            <w:noProof/>
            <w:webHidden/>
          </w:rPr>
        </w:r>
        <w:r>
          <w:rPr>
            <w:noProof/>
            <w:webHidden/>
          </w:rPr>
          <w:fldChar w:fldCharType="separate"/>
        </w:r>
        <w:r>
          <w:rPr>
            <w:noProof/>
            <w:webHidden/>
          </w:rPr>
          <w:t>12</w:t>
        </w:r>
        <w:r>
          <w:rPr>
            <w:noProof/>
            <w:webHidden/>
          </w:rPr>
          <w:fldChar w:fldCharType="end"/>
        </w:r>
      </w:hyperlink>
    </w:p>
    <w:p w14:paraId="5A283999"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46" w:history="1">
        <w:r w:rsidRPr="002026AC">
          <w:rPr>
            <w:rStyle w:val="Lienhypertexte"/>
            <w:rFonts w:ascii="Verdana" w:hAnsi="Verdana"/>
            <w:noProof/>
          </w:rPr>
          <w:t>Article 12 – Durée– délais d’exécution – pénalités</w:t>
        </w:r>
        <w:r>
          <w:rPr>
            <w:noProof/>
            <w:webHidden/>
          </w:rPr>
          <w:tab/>
        </w:r>
        <w:r>
          <w:rPr>
            <w:noProof/>
            <w:webHidden/>
          </w:rPr>
          <w:fldChar w:fldCharType="begin"/>
        </w:r>
        <w:r>
          <w:rPr>
            <w:noProof/>
            <w:webHidden/>
          </w:rPr>
          <w:instrText xml:space="preserve"> PAGEREF _Toc216882346 \h </w:instrText>
        </w:r>
        <w:r>
          <w:rPr>
            <w:noProof/>
            <w:webHidden/>
          </w:rPr>
        </w:r>
        <w:r>
          <w:rPr>
            <w:noProof/>
            <w:webHidden/>
          </w:rPr>
          <w:fldChar w:fldCharType="separate"/>
        </w:r>
        <w:r>
          <w:rPr>
            <w:noProof/>
            <w:webHidden/>
          </w:rPr>
          <w:t>15</w:t>
        </w:r>
        <w:r>
          <w:rPr>
            <w:noProof/>
            <w:webHidden/>
          </w:rPr>
          <w:fldChar w:fldCharType="end"/>
        </w:r>
      </w:hyperlink>
    </w:p>
    <w:p w14:paraId="54367B5F" w14:textId="77777777" w:rsidR="00C3293C" w:rsidRPr="00BF41CE" w:rsidRDefault="00C3293C">
      <w:pPr>
        <w:pStyle w:val="TM2"/>
        <w:tabs>
          <w:tab w:val="right" w:leader="underscore" w:pos="9060"/>
        </w:tabs>
        <w:rPr>
          <w:rFonts w:ascii="Aptos" w:hAnsi="Aptos"/>
          <w:b w:val="0"/>
          <w:bCs w:val="0"/>
          <w:noProof/>
          <w:kern w:val="2"/>
          <w:szCs w:val="24"/>
        </w:rPr>
      </w:pPr>
      <w:hyperlink w:anchor="_Toc216882347" w:history="1">
        <w:r w:rsidRPr="002026AC">
          <w:rPr>
            <w:rStyle w:val="Lienhypertexte"/>
            <w:rFonts w:ascii="Verdana" w:hAnsi="Verdana"/>
            <w:noProof/>
          </w:rPr>
          <w:t>12-1 – durée - délais d’exécution</w:t>
        </w:r>
        <w:r>
          <w:rPr>
            <w:noProof/>
            <w:webHidden/>
          </w:rPr>
          <w:tab/>
        </w:r>
        <w:r>
          <w:rPr>
            <w:noProof/>
            <w:webHidden/>
          </w:rPr>
          <w:fldChar w:fldCharType="begin"/>
        </w:r>
        <w:r>
          <w:rPr>
            <w:noProof/>
            <w:webHidden/>
          </w:rPr>
          <w:instrText xml:space="preserve"> PAGEREF _Toc216882347 \h </w:instrText>
        </w:r>
        <w:r>
          <w:rPr>
            <w:noProof/>
            <w:webHidden/>
          </w:rPr>
        </w:r>
        <w:r>
          <w:rPr>
            <w:noProof/>
            <w:webHidden/>
          </w:rPr>
          <w:fldChar w:fldCharType="separate"/>
        </w:r>
        <w:r>
          <w:rPr>
            <w:noProof/>
            <w:webHidden/>
          </w:rPr>
          <w:t>15</w:t>
        </w:r>
        <w:r>
          <w:rPr>
            <w:noProof/>
            <w:webHidden/>
          </w:rPr>
          <w:fldChar w:fldCharType="end"/>
        </w:r>
      </w:hyperlink>
    </w:p>
    <w:p w14:paraId="4927CEB7" w14:textId="77777777" w:rsidR="00C3293C" w:rsidRPr="00BF41CE" w:rsidRDefault="00C3293C">
      <w:pPr>
        <w:pStyle w:val="TM2"/>
        <w:tabs>
          <w:tab w:val="right" w:leader="underscore" w:pos="9060"/>
        </w:tabs>
        <w:rPr>
          <w:rFonts w:ascii="Aptos" w:hAnsi="Aptos"/>
          <w:b w:val="0"/>
          <w:bCs w:val="0"/>
          <w:noProof/>
          <w:kern w:val="2"/>
          <w:szCs w:val="24"/>
        </w:rPr>
      </w:pPr>
      <w:hyperlink w:anchor="_Toc216882348" w:history="1">
        <w:r w:rsidRPr="002026AC">
          <w:rPr>
            <w:rStyle w:val="Lienhypertexte"/>
            <w:rFonts w:ascii="Verdana" w:hAnsi="Verdana"/>
            <w:noProof/>
          </w:rPr>
          <w:t>12-2 – pénalités</w:t>
        </w:r>
        <w:r>
          <w:rPr>
            <w:noProof/>
            <w:webHidden/>
          </w:rPr>
          <w:tab/>
        </w:r>
        <w:r>
          <w:rPr>
            <w:noProof/>
            <w:webHidden/>
          </w:rPr>
          <w:fldChar w:fldCharType="begin"/>
        </w:r>
        <w:r>
          <w:rPr>
            <w:noProof/>
            <w:webHidden/>
          </w:rPr>
          <w:instrText xml:space="preserve"> PAGEREF _Toc216882348 \h </w:instrText>
        </w:r>
        <w:r>
          <w:rPr>
            <w:noProof/>
            <w:webHidden/>
          </w:rPr>
        </w:r>
        <w:r>
          <w:rPr>
            <w:noProof/>
            <w:webHidden/>
          </w:rPr>
          <w:fldChar w:fldCharType="separate"/>
        </w:r>
        <w:r>
          <w:rPr>
            <w:noProof/>
            <w:webHidden/>
          </w:rPr>
          <w:t>15</w:t>
        </w:r>
        <w:r>
          <w:rPr>
            <w:noProof/>
            <w:webHidden/>
          </w:rPr>
          <w:fldChar w:fldCharType="end"/>
        </w:r>
      </w:hyperlink>
    </w:p>
    <w:p w14:paraId="17322F34" w14:textId="77777777" w:rsidR="00C3293C" w:rsidRPr="00BF41CE" w:rsidRDefault="00C3293C">
      <w:pPr>
        <w:pStyle w:val="TM2"/>
        <w:tabs>
          <w:tab w:val="right" w:leader="underscore" w:pos="9060"/>
        </w:tabs>
        <w:rPr>
          <w:rFonts w:ascii="Aptos" w:hAnsi="Aptos"/>
          <w:b w:val="0"/>
          <w:bCs w:val="0"/>
          <w:noProof/>
          <w:kern w:val="2"/>
          <w:szCs w:val="24"/>
        </w:rPr>
      </w:pPr>
      <w:hyperlink w:anchor="_Toc216882349" w:history="1">
        <w:r w:rsidRPr="002026AC">
          <w:rPr>
            <w:rStyle w:val="Lienhypertexte"/>
            <w:rFonts w:ascii="Verdana" w:hAnsi="Verdana"/>
            <w:i/>
            <w:iCs/>
            <w:noProof/>
          </w:rPr>
          <w:t>12.2.1 – Retard dans la remise des prestations objet du marché</w:t>
        </w:r>
        <w:r>
          <w:rPr>
            <w:noProof/>
            <w:webHidden/>
          </w:rPr>
          <w:tab/>
        </w:r>
        <w:r>
          <w:rPr>
            <w:noProof/>
            <w:webHidden/>
          </w:rPr>
          <w:fldChar w:fldCharType="begin"/>
        </w:r>
        <w:r>
          <w:rPr>
            <w:noProof/>
            <w:webHidden/>
          </w:rPr>
          <w:instrText xml:space="preserve"> PAGEREF _Toc216882349 \h </w:instrText>
        </w:r>
        <w:r>
          <w:rPr>
            <w:noProof/>
            <w:webHidden/>
          </w:rPr>
        </w:r>
        <w:r>
          <w:rPr>
            <w:noProof/>
            <w:webHidden/>
          </w:rPr>
          <w:fldChar w:fldCharType="separate"/>
        </w:r>
        <w:r>
          <w:rPr>
            <w:noProof/>
            <w:webHidden/>
          </w:rPr>
          <w:t>16</w:t>
        </w:r>
        <w:r>
          <w:rPr>
            <w:noProof/>
            <w:webHidden/>
          </w:rPr>
          <w:fldChar w:fldCharType="end"/>
        </w:r>
      </w:hyperlink>
    </w:p>
    <w:p w14:paraId="7B49A6DE" w14:textId="77777777" w:rsidR="00C3293C" w:rsidRPr="00BF41CE" w:rsidRDefault="00C3293C">
      <w:pPr>
        <w:pStyle w:val="TM2"/>
        <w:tabs>
          <w:tab w:val="right" w:leader="underscore" w:pos="9060"/>
        </w:tabs>
        <w:rPr>
          <w:rFonts w:ascii="Aptos" w:hAnsi="Aptos"/>
          <w:b w:val="0"/>
          <w:bCs w:val="0"/>
          <w:noProof/>
          <w:kern w:val="2"/>
          <w:szCs w:val="24"/>
        </w:rPr>
      </w:pPr>
      <w:hyperlink w:anchor="_Toc216882350" w:history="1">
        <w:r w:rsidRPr="002026AC">
          <w:rPr>
            <w:rStyle w:val="Lienhypertexte"/>
            <w:rFonts w:ascii="Verdana" w:hAnsi="Verdana"/>
            <w:i/>
            <w:iCs/>
            <w:noProof/>
          </w:rPr>
          <w:t>12.2.2 - Travail dissimulé</w:t>
        </w:r>
        <w:r>
          <w:rPr>
            <w:noProof/>
            <w:webHidden/>
          </w:rPr>
          <w:tab/>
        </w:r>
        <w:r>
          <w:rPr>
            <w:noProof/>
            <w:webHidden/>
          </w:rPr>
          <w:fldChar w:fldCharType="begin"/>
        </w:r>
        <w:r>
          <w:rPr>
            <w:noProof/>
            <w:webHidden/>
          </w:rPr>
          <w:instrText xml:space="preserve"> PAGEREF _Toc216882350 \h </w:instrText>
        </w:r>
        <w:r>
          <w:rPr>
            <w:noProof/>
            <w:webHidden/>
          </w:rPr>
        </w:r>
        <w:r>
          <w:rPr>
            <w:noProof/>
            <w:webHidden/>
          </w:rPr>
          <w:fldChar w:fldCharType="separate"/>
        </w:r>
        <w:r>
          <w:rPr>
            <w:noProof/>
            <w:webHidden/>
          </w:rPr>
          <w:t>16</w:t>
        </w:r>
        <w:r>
          <w:rPr>
            <w:noProof/>
            <w:webHidden/>
          </w:rPr>
          <w:fldChar w:fldCharType="end"/>
        </w:r>
      </w:hyperlink>
    </w:p>
    <w:p w14:paraId="53938FB4" w14:textId="77777777" w:rsidR="00C3293C" w:rsidRPr="00BF41CE" w:rsidRDefault="00C3293C">
      <w:pPr>
        <w:pStyle w:val="TM2"/>
        <w:tabs>
          <w:tab w:val="right" w:leader="underscore" w:pos="9060"/>
        </w:tabs>
        <w:rPr>
          <w:rFonts w:ascii="Aptos" w:hAnsi="Aptos"/>
          <w:b w:val="0"/>
          <w:bCs w:val="0"/>
          <w:noProof/>
          <w:kern w:val="2"/>
          <w:szCs w:val="24"/>
        </w:rPr>
      </w:pPr>
      <w:hyperlink w:anchor="_Toc216882351" w:history="1">
        <w:r w:rsidRPr="002026AC">
          <w:rPr>
            <w:rStyle w:val="Lienhypertexte"/>
            <w:rFonts w:ascii="Verdana" w:hAnsi="Verdana"/>
            <w:i/>
            <w:iCs/>
            <w:noProof/>
          </w:rPr>
          <w:t>12.2.3 – Sous-traitance</w:t>
        </w:r>
        <w:r>
          <w:rPr>
            <w:noProof/>
            <w:webHidden/>
          </w:rPr>
          <w:tab/>
        </w:r>
        <w:r>
          <w:rPr>
            <w:noProof/>
            <w:webHidden/>
          </w:rPr>
          <w:fldChar w:fldCharType="begin"/>
        </w:r>
        <w:r>
          <w:rPr>
            <w:noProof/>
            <w:webHidden/>
          </w:rPr>
          <w:instrText xml:space="preserve"> PAGEREF _Toc216882351 \h </w:instrText>
        </w:r>
        <w:r>
          <w:rPr>
            <w:noProof/>
            <w:webHidden/>
          </w:rPr>
        </w:r>
        <w:r>
          <w:rPr>
            <w:noProof/>
            <w:webHidden/>
          </w:rPr>
          <w:fldChar w:fldCharType="separate"/>
        </w:r>
        <w:r>
          <w:rPr>
            <w:noProof/>
            <w:webHidden/>
          </w:rPr>
          <w:t>16</w:t>
        </w:r>
        <w:r>
          <w:rPr>
            <w:noProof/>
            <w:webHidden/>
          </w:rPr>
          <w:fldChar w:fldCharType="end"/>
        </w:r>
      </w:hyperlink>
    </w:p>
    <w:p w14:paraId="5EFCCC5F" w14:textId="77777777" w:rsidR="00C3293C" w:rsidRPr="00BF41CE" w:rsidRDefault="00C3293C">
      <w:pPr>
        <w:pStyle w:val="TM2"/>
        <w:tabs>
          <w:tab w:val="right" w:leader="underscore" w:pos="9060"/>
        </w:tabs>
        <w:rPr>
          <w:rFonts w:ascii="Aptos" w:hAnsi="Aptos"/>
          <w:b w:val="0"/>
          <w:bCs w:val="0"/>
          <w:noProof/>
          <w:kern w:val="2"/>
          <w:szCs w:val="24"/>
        </w:rPr>
      </w:pPr>
      <w:hyperlink w:anchor="_Toc216882352" w:history="1">
        <w:r w:rsidRPr="002026AC">
          <w:rPr>
            <w:rStyle w:val="Lienhypertexte"/>
            <w:rFonts w:ascii="Verdana" w:hAnsi="Verdana"/>
            <w:i/>
            <w:iCs/>
            <w:noProof/>
          </w:rPr>
          <w:t>12.2.4 – Production des attestations d’assurance</w:t>
        </w:r>
        <w:r>
          <w:rPr>
            <w:noProof/>
            <w:webHidden/>
          </w:rPr>
          <w:tab/>
        </w:r>
        <w:r>
          <w:rPr>
            <w:noProof/>
            <w:webHidden/>
          </w:rPr>
          <w:fldChar w:fldCharType="begin"/>
        </w:r>
        <w:r>
          <w:rPr>
            <w:noProof/>
            <w:webHidden/>
          </w:rPr>
          <w:instrText xml:space="preserve"> PAGEREF _Toc216882352 \h </w:instrText>
        </w:r>
        <w:r>
          <w:rPr>
            <w:noProof/>
            <w:webHidden/>
          </w:rPr>
        </w:r>
        <w:r>
          <w:rPr>
            <w:noProof/>
            <w:webHidden/>
          </w:rPr>
          <w:fldChar w:fldCharType="separate"/>
        </w:r>
        <w:r>
          <w:rPr>
            <w:noProof/>
            <w:webHidden/>
          </w:rPr>
          <w:t>16</w:t>
        </w:r>
        <w:r>
          <w:rPr>
            <w:noProof/>
            <w:webHidden/>
          </w:rPr>
          <w:fldChar w:fldCharType="end"/>
        </w:r>
      </w:hyperlink>
    </w:p>
    <w:p w14:paraId="23394C81"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53" w:history="1">
        <w:r w:rsidRPr="002026AC">
          <w:rPr>
            <w:rStyle w:val="Lienhypertexte"/>
            <w:rFonts w:ascii="Verdana" w:hAnsi="Verdana"/>
            <w:noProof/>
          </w:rPr>
          <w:t>Article 13 – Retenue de garantie</w:t>
        </w:r>
        <w:r>
          <w:rPr>
            <w:noProof/>
            <w:webHidden/>
          </w:rPr>
          <w:tab/>
        </w:r>
        <w:r>
          <w:rPr>
            <w:noProof/>
            <w:webHidden/>
          </w:rPr>
          <w:fldChar w:fldCharType="begin"/>
        </w:r>
        <w:r>
          <w:rPr>
            <w:noProof/>
            <w:webHidden/>
          </w:rPr>
          <w:instrText xml:space="preserve"> PAGEREF _Toc216882353 \h </w:instrText>
        </w:r>
        <w:r>
          <w:rPr>
            <w:noProof/>
            <w:webHidden/>
          </w:rPr>
        </w:r>
        <w:r>
          <w:rPr>
            <w:noProof/>
            <w:webHidden/>
          </w:rPr>
          <w:fldChar w:fldCharType="separate"/>
        </w:r>
        <w:r>
          <w:rPr>
            <w:noProof/>
            <w:webHidden/>
          </w:rPr>
          <w:t>16</w:t>
        </w:r>
        <w:r>
          <w:rPr>
            <w:noProof/>
            <w:webHidden/>
          </w:rPr>
          <w:fldChar w:fldCharType="end"/>
        </w:r>
      </w:hyperlink>
    </w:p>
    <w:p w14:paraId="6838AB3B"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54" w:history="1">
        <w:r w:rsidRPr="002026AC">
          <w:rPr>
            <w:rStyle w:val="Lienhypertexte"/>
            <w:rFonts w:ascii="Verdana" w:hAnsi="Verdana"/>
            <w:noProof/>
          </w:rPr>
          <w:t>Article 14 – Cession de créance</w:t>
        </w:r>
        <w:r>
          <w:rPr>
            <w:noProof/>
            <w:webHidden/>
          </w:rPr>
          <w:tab/>
        </w:r>
        <w:r>
          <w:rPr>
            <w:noProof/>
            <w:webHidden/>
          </w:rPr>
          <w:fldChar w:fldCharType="begin"/>
        </w:r>
        <w:r>
          <w:rPr>
            <w:noProof/>
            <w:webHidden/>
          </w:rPr>
          <w:instrText xml:space="preserve"> PAGEREF _Toc216882354 \h </w:instrText>
        </w:r>
        <w:r>
          <w:rPr>
            <w:noProof/>
            <w:webHidden/>
          </w:rPr>
        </w:r>
        <w:r>
          <w:rPr>
            <w:noProof/>
            <w:webHidden/>
          </w:rPr>
          <w:fldChar w:fldCharType="separate"/>
        </w:r>
        <w:r>
          <w:rPr>
            <w:noProof/>
            <w:webHidden/>
          </w:rPr>
          <w:t>16</w:t>
        </w:r>
        <w:r>
          <w:rPr>
            <w:noProof/>
            <w:webHidden/>
          </w:rPr>
          <w:fldChar w:fldCharType="end"/>
        </w:r>
      </w:hyperlink>
    </w:p>
    <w:p w14:paraId="610DE361"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55" w:history="1">
        <w:r w:rsidRPr="002026AC">
          <w:rPr>
            <w:rStyle w:val="Lienhypertexte"/>
            <w:rFonts w:ascii="Verdana" w:hAnsi="Verdana"/>
            <w:noProof/>
          </w:rPr>
          <w:t>Article 15 – Décision de poursuivre</w:t>
        </w:r>
        <w:r>
          <w:rPr>
            <w:noProof/>
            <w:webHidden/>
          </w:rPr>
          <w:tab/>
        </w:r>
        <w:r>
          <w:rPr>
            <w:noProof/>
            <w:webHidden/>
          </w:rPr>
          <w:fldChar w:fldCharType="begin"/>
        </w:r>
        <w:r>
          <w:rPr>
            <w:noProof/>
            <w:webHidden/>
          </w:rPr>
          <w:instrText xml:space="preserve"> PAGEREF _Toc216882355 \h </w:instrText>
        </w:r>
        <w:r>
          <w:rPr>
            <w:noProof/>
            <w:webHidden/>
          </w:rPr>
        </w:r>
        <w:r>
          <w:rPr>
            <w:noProof/>
            <w:webHidden/>
          </w:rPr>
          <w:fldChar w:fldCharType="separate"/>
        </w:r>
        <w:r>
          <w:rPr>
            <w:noProof/>
            <w:webHidden/>
          </w:rPr>
          <w:t>17</w:t>
        </w:r>
        <w:r>
          <w:rPr>
            <w:noProof/>
            <w:webHidden/>
          </w:rPr>
          <w:fldChar w:fldCharType="end"/>
        </w:r>
      </w:hyperlink>
    </w:p>
    <w:p w14:paraId="6CD8DE1F"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56" w:history="1">
        <w:r w:rsidRPr="002026AC">
          <w:rPr>
            <w:rStyle w:val="Lienhypertexte"/>
            <w:rFonts w:ascii="Verdana" w:hAnsi="Verdana"/>
            <w:noProof/>
          </w:rPr>
          <w:t>Article 16 – Arrêt de l’exécution des prestations</w:t>
        </w:r>
        <w:r>
          <w:rPr>
            <w:noProof/>
            <w:webHidden/>
          </w:rPr>
          <w:tab/>
        </w:r>
        <w:r>
          <w:rPr>
            <w:noProof/>
            <w:webHidden/>
          </w:rPr>
          <w:fldChar w:fldCharType="begin"/>
        </w:r>
        <w:r>
          <w:rPr>
            <w:noProof/>
            <w:webHidden/>
          </w:rPr>
          <w:instrText xml:space="preserve"> PAGEREF _Toc216882356 \h </w:instrText>
        </w:r>
        <w:r>
          <w:rPr>
            <w:noProof/>
            <w:webHidden/>
          </w:rPr>
        </w:r>
        <w:r>
          <w:rPr>
            <w:noProof/>
            <w:webHidden/>
          </w:rPr>
          <w:fldChar w:fldCharType="separate"/>
        </w:r>
        <w:r>
          <w:rPr>
            <w:noProof/>
            <w:webHidden/>
          </w:rPr>
          <w:t>17</w:t>
        </w:r>
        <w:r>
          <w:rPr>
            <w:noProof/>
            <w:webHidden/>
          </w:rPr>
          <w:fldChar w:fldCharType="end"/>
        </w:r>
      </w:hyperlink>
    </w:p>
    <w:p w14:paraId="56CE3BF4"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57" w:history="1">
        <w:r w:rsidRPr="002026AC">
          <w:rPr>
            <w:rStyle w:val="Lienhypertexte"/>
            <w:rFonts w:ascii="Verdana" w:hAnsi="Verdana"/>
            <w:noProof/>
          </w:rPr>
          <w:t>Article 17 – Résiliation – Mesures coercitives</w:t>
        </w:r>
        <w:r>
          <w:rPr>
            <w:noProof/>
            <w:webHidden/>
          </w:rPr>
          <w:tab/>
        </w:r>
        <w:r>
          <w:rPr>
            <w:noProof/>
            <w:webHidden/>
          </w:rPr>
          <w:fldChar w:fldCharType="begin"/>
        </w:r>
        <w:r>
          <w:rPr>
            <w:noProof/>
            <w:webHidden/>
          </w:rPr>
          <w:instrText xml:space="preserve"> PAGEREF _Toc216882357 \h </w:instrText>
        </w:r>
        <w:r>
          <w:rPr>
            <w:noProof/>
            <w:webHidden/>
          </w:rPr>
        </w:r>
        <w:r>
          <w:rPr>
            <w:noProof/>
            <w:webHidden/>
          </w:rPr>
          <w:fldChar w:fldCharType="separate"/>
        </w:r>
        <w:r>
          <w:rPr>
            <w:noProof/>
            <w:webHidden/>
          </w:rPr>
          <w:t>17</w:t>
        </w:r>
        <w:r>
          <w:rPr>
            <w:noProof/>
            <w:webHidden/>
          </w:rPr>
          <w:fldChar w:fldCharType="end"/>
        </w:r>
      </w:hyperlink>
    </w:p>
    <w:p w14:paraId="40DEE0AC" w14:textId="77777777" w:rsidR="00C3293C" w:rsidRPr="00BF41CE" w:rsidRDefault="00C3293C">
      <w:pPr>
        <w:pStyle w:val="TM2"/>
        <w:tabs>
          <w:tab w:val="right" w:leader="underscore" w:pos="9060"/>
        </w:tabs>
        <w:rPr>
          <w:rFonts w:ascii="Aptos" w:hAnsi="Aptos"/>
          <w:b w:val="0"/>
          <w:bCs w:val="0"/>
          <w:noProof/>
          <w:kern w:val="2"/>
          <w:szCs w:val="24"/>
        </w:rPr>
      </w:pPr>
      <w:hyperlink w:anchor="_Toc216882358" w:history="1">
        <w:r w:rsidRPr="002026AC">
          <w:rPr>
            <w:rStyle w:val="Lienhypertexte"/>
            <w:rFonts w:ascii="Verdana" w:hAnsi="Verdana"/>
            <w:noProof/>
          </w:rPr>
          <w:t>17.1 - Résiliation pour motif d’intérêt général</w:t>
        </w:r>
        <w:r>
          <w:rPr>
            <w:noProof/>
            <w:webHidden/>
          </w:rPr>
          <w:tab/>
        </w:r>
        <w:r>
          <w:rPr>
            <w:noProof/>
            <w:webHidden/>
          </w:rPr>
          <w:fldChar w:fldCharType="begin"/>
        </w:r>
        <w:r>
          <w:rPr>
            <w:noProof/>
            <w:webHidden/>
          </w:rPr>
          <w:instrText xml:space="preserve"> PAGEREF _Toc216882358 \h </w:instrText>
        </w:r>
        <w:r>
          <w:rPr>
            <w:noProof/>
            <w:webHidden/>
          </w:rPr>
        </w:r>
        <w:r>
          <w:rPr>
            <w:noProof/>
            <w:webHidden/>
          </w:rPr>
          <w:fldChar w:fldCharType="separate"/>
        </w:r>
        <w:r>
          <w:rPr>
            <w:noProof/>
            <w:webHidden/>
          </w:rPr>
          <w:t>17</w:t>
        </w:r>
        <w:r>
          <w:rPr>
            <w:noProof/>
            <w:webHidden/>
          </w:rPr>
          <w:fldChar w:fldCharType="end"/>
        </w:r>
      </w:hyperlink>
    </w:p>
    <w:p w14:paraId="415E08F1" w14:textId="77777777" w:rsidR="00C3293C" w:rsidRPr="00BF41CE" w:rsidRDefault="00C3293C">
      <w:pPr>
        <w:pStyle w:val="TM2"/>
        <w:tabs>
          <w:tab w:val="right" w:leader="underscore" w:pos="9060"/>
        </w:tabs>
        <w:rPr>
          <w:rFonts w:ascii="Aptos" w:hAnsi="Aptos"/>
          <w:b w:val="0"/>
          <w:bCs w:val="0"/>
          <w:noProof/>
          <w:kern w:val="2"/>
          <w:szCs w:val="24"/>
        </w:rPr>
      </w:pPr>
      <w:hyperlink w:anchor="_Toc216882359" w:history="1">
        <w:r w:rsidRPr="002026AC">
          <w:rPr>
            <w:rStyle w:val="Lienhypertexte"/>
            <w:rFonts w:ascii="Verdana" w:hAnsi="Verdana"/>
            <w:noProof/>
          </w:rPr>
          <w:t>17.2 - Résiliation du marché aux torts du titulaire</w:t>
        </w:r>
        <w:r>
          <w:rPr>
            <w:noProof/>
            <w:webHidden/>
          </w:rPr>
          <w:tab/>
        </w:r>
        <w:r>
          <w:rPr>
            <w:noProof/>
            <w:webHidden/>
          </w:rPr>
          <w:fldChar w:fldCharType="begin"/>
        </w:r>
        <w:r>
          <w:rPr>
            <w:noProof/>
            <w:webHidden/>
          </w:rPr>
          <w:instrText xml:space="preserve"> PAGEREF _Toc216882359 \h </w:instrText>
        </w:r>
        <w:r>
          <w:rPr>
            <w:noProof/>
            <w:webHidden/>
          </w:rPr>
        </w:r>
        <w:r>
          <w:rPr>
            <w:noProof/>
            <w:webHidden/>
          </w:rPr>
          <w:fldChar w:fldCharType="separate"/>
        </w:r>
        <w:r>
          <w:rPr>
            <w:noProof/>
            <w:webHidden/>
          </w:rPr>
          <w:t>18</w:t>
        </w:r>
        <w:r>
          <w:rPr>
            <w:noProof/>
            <w:webHidden/>
          </w:rPr>
          <w:fldChar w:fldCharType="end"/>
        </w:r>
      </w:hyperlink>
    </w:p>
    <w:p w14:paraId="4F89D2F3" w14:textId="77777777" w:rsidR="00C3293C" w:rsidRPr="00BF41CE" w:rsidRDefault="00C3293C">
      <w:pPr>
        <w:pStyle w:val="TM2"/>
        <w:tabs>
          <w:tab w:val="right" w:leader="underscore" w:pos="9060"/>
        </w:tabs>
        <w:rPr>
          <w:rFonts w:ascii="Aptos" w:hAnsi="Aptos"/>
          <w:b w:val="0"/>
          <w:bCs w:val="0"/>
          <w:noProof/>
          <w:kern w:val="2"/>
          <w:szCs w:val="24"/>
        </w:rPr>
      </w:pPr>
      <w:hyperlink w:anchor="_Toc216882360" w:history="1">
        <w:r w:rsidRPr="002026AC">
          <w:rPr>
            <w:rStyle w:val="Lienhypertexte"/>
            <w:rFonts w:ascii="Verdana" w:hAnsi="Verdana"/>
            <w:noProof/>
          </w:rPr>
          <w:t>17.3 – Exécution de la prestation aux frais et risques</w:t>
        </w:r>
        <w:r>
          <w:rPr>
            <w:noProof/>
            <w:webHidden/>
          </w:rPr>
          <w:tab/>
        </w:r>
        <w:r>
          <w:rPr>
            <w:noProof/>
            <w:webHidden/>
          </w:rPr>
          <w:fldChar w:fldCharType="begin"/>
        </w:r>
        <w:r>
          <w:rPr>
            <w:noProof/>
            <w:webHidden/>
          </w:rPr>
          <w:instrText xml:space="preserve"> PAGEREF _Toc216882360 \h </w:instrText>
        </w:r>
        <w:r>
          <w:rPr>
            <w:noProof/>
            <w:webHidden/>
          </w:rPr>
        </w:r>
        <w:r>
          <w:rPr>
            <w:noProof/>
            <w:webHidden/>
          </w:rPr>
          <w:fldChar w:fldCharType="separate"/>
        </w:r>
        <w:r>
          <w:rPr>
            <w:noProof/>
            <w:webHidden/>
          </w:rPr>
          <w:t>18</w:t>
        </w:r>
        <w:r>
          <w:rPr>
            <w:noProof/>
            <w:webHidden/>
          </w:rPr>
          <w:fldChar w:fldCharType="end"/>
        </w:r>
      </w:hyperlink>
    </w:p>
    <w:p w14:paraId="756EA677"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1" w:history="1">
        <w:r w:rsidRPr="002026AC">
          <w:rPr>
            <w:rStyle w:val="Lienhypertexte"/>
            <w:rFonts w:ascii="Verdana" w:hAnsi="Verdana"/>
            <w:noProof/>
          </w:rPr>
          <w:t>Article 18 – Achèvement de la mission</w:t>
        </w:r>
        <w:r>
          <w:rPr>
            <w:noProof/>
            <w:webHidden/>
          </w:rPr>
          <w:tab/>
        </w:r>
        <w:r>
          <w:rPr>
            <w:noProof/>
            <w:webHidden/>
          </w:rPr>
          <w:fldChar w:fldCharType="begin"/>
        </w:r>
        <w:r>
          <w:rPr>
            <w:noProof/>
            <w:webHidden/>
          </w:rPr>
          <w:instrText xml:space="preserve"> PAGEREF _Toc216882361 \h </w:instrText>
        </w:r>
        <w:r>
          <w:rPr>
            <w:noProof/>
            <w:webHidden/>
          </w:rPr>
        </w:r>
        <w:r>
          <w:rPr>
            <w:noProof/>
            <w:webHidden/>
          </w:rPr>
          <w:fldChar w:fldCharType="separate"/>
        </w:r>
        <w:r>
          <w:rPr>
            <w:noProof/>
            <w:webHidden/>
          </w:rPr>
          <w:t>18</w:t>
        </w:r>
        <w:r>
          <w:rPr>
            <w:noProof/>
            <w:webHidden/>
          </w:rPr>
          <w:fldChar w:fldCharType="end"/>
        </w:r>
      </w:hyperlink>
    </w:p>
    <w:p w14:paraId="30F51C8A"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2" w:history="1">
        <w:r w:rsidRPr="002026AC">
          <w:rPr>
            <w:rStyle w:val="Lienhypertexte"/>
            <w:rFonts w:ascii="Verdana" w:hAnsi="Verdana"/>
            <w:noProof/>
          </w:rPr>
          <w:t xml:space="preserve">Article 19 – Avance </w:t>
        </w:r>
        <w:r>
          <w:rPr>
            <w:noProof/>
            <w:webHidden/>
          </w:rPr>
          <w:tab/>
        </w:r>
        <w:r>
          <w:rPr>
            <w:noProof/>
            <w:webHidden/>
          </w:rPr>
          <w:fldChar w:fldCharType="begin"/>
        </w:r>
        <w:r>
          <w:rPr>
            <w:noProof/>
            <w:webHidden/>
          </w:rPr>
          <w:instrText xml:space="preserve"> PAGEREF _Toc216882362 \h </w:instrText>
        </w:r>
        <w:r>
          <w:rPr>
            <w:noProof/>
            <w:webHidden/>
          </w:rPr>
        </w:r>
        <w:r>
          <w:rPr>
            <w:noProof/>
            <w:webHidden/>
          </w:rPr>
          <w:fldChar w:fldCharType="separate"/>
        </w:r>
        <w:r>
          <w:rPr>
            <w:noProof/>
            <w:webHidden/>
          </w:rPr>
          <w:t>18</w:t>
        </w:r>
        <w:r>
          <w:rPr>
            <w:noProof/>
            <w:webHidden/>
          </w:rPr>
          <w:fldChar w:fldCharType="end"/>
        </w:r>
      </w:hyperlink>
    </w:p>
    <w:p w14:paraId="4654B6F8"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3" w:history="1">
        <w:r w:rsidRPr="002026AC">
          <w:rPr>
            <w:rStyle w:val="Lienhypertexte"/>
            <w:rFonts w:ascii="Verdana" w:hAnsi="Verdana"/>
            <w:noProof/>
          </w:rPr>
          <w:t>Article 20 – Différends et litiges</w:t>
        </w:r>
        <w:r>
          <w:rPr>
            <w:noProof/>
            <w:webHidden/>
          </w:rPr>
          <w:tab/>
        </w:r>
        <w:r>
          <w:rPr>
            <w:noProof/>
            <w:webHidden/>
          </w:rPr>
          <w:fldChar w:fldCharType="begin"/>
        </w:r>
        <w:r>
          <w:rPr>
            <w:noProof/>
            <w:webHidden/>
          </w:rPr>
          <w:instrText xml:space="preserve"> PAGEREF _Toc216882363 \h </w:instrText>
        </w:r>
        <w:r>
          <w:rPr>
            <w:noProof/>
            <w:webHidden/>
          </w:rPr>
        </w:r>
        <w:r>
          <w:rPr>
            <w:noProof/>
            <w:webHidden/>
          </w:rPr>
          <w:fldChar w:fldCharType="separate"/>
        </w:r>
        <w:r>
          <w:rPr>
            <w:noProof/>
            <w:webHidden/>
          </w:rPr>
          <w:t>20</w:t>
        </w:r>
        <w:r>
          <w:rPr>
            <w:noProof/>
            <w:webHidden/>
          </w:rPr>
          <w:fldChar w:fldCharType="end"/>
        </w:r>
      </w:hyperlink>
    </w:p>
    <w:p w14:paraId="3AFC23F5"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4" w:history="1">
        <w:r w:rsidRPr="002026AC">
          <w:rPr>
            <w:rStyle w:val="Lienhypertexte"/>
            <w:rFonts w:ascii="Verdana" w:hAnsi="Verdana"/>
            <w:noProof/>
          </w:rPr>
          <w:t>Article 21 – Assurances</w:t>
        </w:r>
        <w:r>
          <w:rPr>
            <w:noProof/>
            <w:webHidden/>
          </w:rPr>
          <w:tab/>
        </w:r>
        <w:r>
          <w:rPr>
            <w:noProof/>
            <w:webHidden/>
          </w:rPr>
          <w:fldChar w:fldCharType="begin"/>
        </w:r>
        <w:r>
          <w:rPr>
            <w:noProof/>
            <w:webHidden/>
          </w:rPr>
          <w:instrText xml:space="preserve"> PAGEREF _Toc216882364 \h </w:instrText>
        </w:r>
        <w:r>
          <w:rPr>
            <w:noProof/>
            <w:webHidden/>
          </w:rPr>
        </w:r>
        <w:r>
          <w:rPr>
            <w:noProof/>
            <w:webHidden/>
          </w:rPr>
          <w:fldChar w:fldCharType="separate"/>
        </w:r>
        <w:r>
          <w:rPr>
            <w:noProof/>
            <w:webHidden/>
          </w:rPr>
          <w:t>20</w:t>
        </w:r>
        <w:r>
          <w:rPr>
            <w:noProof/>
            <w:webHidden/>
          </w:rPr>
          <w:fldChar w:fldCharType="end"/>
        </w:r>
      </w:hyperlink>
    </w:p>
    <w:p w14:paraId="75FC3C00"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5" w:history="1">
        <w:r w:rsidRPr="002026AC">
          <w:rPr>
            <w:rStyle w:val="Lienhypertexte"/>
            <w:rFonts w:ascii="Verdana" w:hAnsi="Verdana"/>
            <w:noProof/>
          </w:rPr>
          <w:t>Article 22 – Déclaration</w:t>
        </w:r>
        <w:r>
          <w:rPr>
            <w:noProof/>
            <w:webHidden/>
          </w:rPr>
          <w:tab/>
        </w:r>
        <w:r>
          <w:rPr>
            <w:noProof/>
            <w:webHidden/>
          </w:rPr>
          <w:fldChar w:fldCharType="begin"/>
        </w:r>
        <w:r>
          <w:rPr>
            <w:noProof/>
            <w:webHidden/>
          </w:rPr>
          <w:instrText xml:space="preserve"> PAGEREF _Toc216882365 \h </w:instrText>
        </w:r>
        <w:r>
          <w:rPr>
            <w:noProof/>
            <w:webHidden/>
          </w:rPr>
        </w:r>
        <w:r>
          <w:rPr>
            <w:noProof/>
            <w:webHidden/>
          </w:rPr>
          <w:fldChar w:fldCharType="separate"/>
        </w:r>
        <w:r>
          <w:rPr>
            <w:noProof/>
            <w:webHidden/>
          </w:rPr>
          <w:t>20</w:t>
        </w:r>
        <w:r>
          <w:rPr>
            <w:noProof/>
            <w:webHidden/>
          </w:rPr>
          <w:fldChar w:fldCharType="end"/>
        </w:r>
      </w:hyperlink>
    </w:p>
    <w:p w14:paraId="6896CF92"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6" w:history="1">
        <w:r w:rsidRPr="002026AC">
          <w:rPr>
            <w:rStyle w:val="Lienhypertexte"/>
            <w:rFonts w:ascii="Verdana" w:hAnsi="Verdana"/>
            <w:noProof/>
          </w:rPr>
          <w:t>Article 23 - Traitement des données essentielles ayant le caractère de données personnelles</w:t>
        </w:r>
        <w:r>
          <w:rPr>
            <w:noProof/>
            <w:webHidden/>
          </w:rPr>
          <w:tab/>
        </w:r>
        <w:r>
          <w:rPr>
            <w:noProof/>
            <w:webHidden/>
          </w:rPr>
          <w:fldChar w:fldCharType="begin"/>
        </w:r>
        <w:r>
          <w:rPr>
            <w:noProof/>
            <w:webHidden/>
          </w:rPr>
          <w:instrText xml:space="preserve"> PAGEREF _Toc216882366 \h </w:instrText>
        </w:r>
        <w:r>
          <w:rPr>
            <w:noProof/>
            <w:webHidden/>
          </w:rPr>
        </w:r>
        <w:r>
          <w:rPr>
            <w:noProof/>
            <w:webHidden/>
          </w:rPr>
          <w:fldChar w:fldCharType="separate"/>
        </w:r>
        <w:r>
          <w:rPr>
            <w:noProof/>
            <w:webHidden/>
          </w:rPr>
          <w:t>20</w:t>
        </w:r>
        <w:r>
          <w:rPr>
            <w:noProof/>
            <w:webHidden/>
          </w:rPr>
          <w:fldChar w:fldCharType="end"/>
        </w:r>
      </w:hyperlink>
    </w:p>
    <w:p w14:paraId="7CA612BD" w14:textId="77777777" w:rsidR="00C3293C" w:rsidRPr="00BF41CE" w:rsidRDefault="00C3293C">
      <w:pPr>
        <w:pStyle w:val="TM1"/>
        <w:tabs>
          <w:tab w:val="right" w:leader="underscore" w:pos="9060"/>
        </w:tabs>
        <w:rPr>
          <w:rFonts w:ascii="Aptos" w:hAnsi="Aptos"/>
          <w:b w:val="0"/>
          <w:bCs w:val="0"/>
          <w:i w:val="0"/>
          <w:iCs w:val="0"/>
          <w:noProof/>
          <w:kern w:val="2"/>
          <w:szCs w:val="24"/>
        </w:rPr>
      </w:pPr>
      <w:hyperlink w:anchor="_Toc216882367" w:history="1">
        <w:r w:rsidRPr="002026AC">
          <w:rPr>
            <w:rStyle w:val="Lienhypertexte"/>
            <w:rFonts w:ascii="Verdana" w:hAnsi="Verdana"/>
            <w:noProof/>
          </w:rPr>
          <w:t>Article 24 - Dérogations</w:t>
        </w:r>
        <w:r>
          <w:rPr>
            <w:noProof/>
            <w:webHidden/>
          </w:rPr>
          <w:tab/>
        </w:r>
        <w:r>
          <w:rPr>
            <w:noProof/>
            <w:webHidden/>
          </w:rPr>
          <w:fldChar w:fldCharType="begin"/>
        </w:r>
        <w:r>
          <w:rPr>
            <w:noProof/>
            <w:webHidden/>
          </w:rPr>
          <w:instrText xml:space="preserve"> PAGEREF _Toc216882367 \h </w:instrText>
        </w:r>
        <w:r>
          <w:rPr>
            <w:noProof/>
            <w:webHidden/>
          </w:rPr>
        </w:r>
        <w:r>
          <w:rPr>
            <w:noProof/>
            <w:webHidden/>
          </w:rPr>
          <w:fldChar w:fldCharType="separate"/>
        </w:r>
        <w:r>
          <w:rPr>
            <w:noProof/>
            <w:webHidden/>
          </w:rPr>
          <w:t>21</w:t>
        </w:r>
        <w:r>
          <w:rPr>
            <w:noProof/>
            <w:webHidden/>
          </w:rPr>
          <w:fldChar w:fldCharType="end"/>
        </w:r>
      </w:hyperlink>
    </w:p>
    <w:p w14:paraId="0A29E2C9" w14:textId="77777777" w:rsidR="00531525" w:rsidRDefault="00531525">
      <w:pPr>
        <w:ind w:right="-311"/>
        <w:jc w:val="center"/>
        <w:rPr>
          <w:rFonts w:ascii="Verdana" w:hAnsi="Verdana"/>
          <w:b/>
          <w:i/>
          <w:sz w:val="18"/>
        </w:rPr>
      </w:pPr>
      <w:r>
        <w:rPr>
          <w:rFonts w:ascii="Verdana" w:hAnsi="Verdana"/>
          <w:sz w:val="16"/>
          <w:szCs w:val="16"/>
        </w:rPr>
        <w:fldChar w:fldCharType="end"/>
      </w:r>
      <w:r>
        <w:rPr>
          <w:rFonts w:ascii="Verdana" w:hAnsi="Verdana"/>
          <w:sz w:val="18"/>
        </w:rPr>
        <w:br w:type="page"/>
      </w:r>
      <w:r>
        <w:rPr>
          <w:rFonts w:ascii="Verdana" w:hAnsi="Verdana"/>
          <w:b/>
          <w:i/>
          <w:sz w:val="18"/>
        </w:rPr>
        <w:lastRenderedPageBreak/>
        <w:t>A remplir par le candidat, ENTREPRISE UNIQUE</w:t>
      </w:r>
    </w:p>
    <w:p w14:paraId="03EDF1E5" w14:textId="77777777" w:rsidR="00531525" w:rsidRDefault="00531525">
      <w:pPr>
        <w:ind w:right="-453"/>
        <w:rPr>
          <w:rFonts w:ascii="Verdana" w:hAnsi="Verdana"/>
          <w:sz w:val="18"/>
        </w:rPr>
      </w:pPr>
    </w:p>
    <w:p w14:paraId="5A658C7F" w14:textId="77777777" w:rsidR="00531525" w:rsidRDefault="00531525">
      <w:pPr>
        <w:ind w:right="-453"/>
        <w:rPr>
          <w:rFonts w:ascii="Verdana" w:hAnsi="Verdana"/>
          <w:sz w:val="18"/>
        </w:rPr>
      </w:pPr>
    </w:p>
    <w:p w14:paraId="04CBC7B8" w14:textId="77777777" w:rsidR="00531525" w:rsidRDefault="00531525">
      <w:pPr>
        <w:ind w:right="-453"/>
        <w:rPr>
          <w:rFonts w:ascii="Verdana" w:hAnsi="Verdana"/>
          <w:sz w:val="18"/>
        </w:rPr>
      </w:pPr>
    </w:p>
    <w:p w14:paraId="18B9A0AF" w14:textId="77777777" w:rsidR="00531525" w:rsidRDefault="00531525">
      <w:pPr>
        <w:tabs>
          <w:tab w:val="left" w:pos="5860"/>
        </w:tabs>
        <w:ind w:left="20" w:right="-311"/>
        <w:rPr>
          <w:rFonts w:ascii="Verdana" w:hAnsi="Verdana"/>
          <w:sz w:val="18"/>
        </w:rPr>
      </w:pPr>
      <w:r>
        <w:rPr>
          <w:rFonts w:ascii="Verdana" w:hAnsi="Verdana"/>
          <w:b/>
          <w:sz w:val="18"/>
          <w:u w:val="single"/>
        </w:rPr>
        <w:t xml:space="preserve">CONTRACTANT </w:t>
      </w:r>
      <w:r>
        <w:rPr>
          <w:rFonts w:ascii="Verdana" w:hAnsi="Verdana"/>
          <w:sz w:val="18"/>
        </w:rPr>
        <w:t>:</w:t>
      </w:r>
    </w:p>
    <w:p w14:paraId="24560DF3" w14:textId="77777777" w:rsidR="00531525" w:rsidRDefault="00531525">
      <w:pPr>
        <w:ind w:right="-453"/>
        <w:rPr>
          <w:rFonts w:ascii="Verdana" w:hAnsi="Verdana"/>
          <w:sz w:val="18"/>
        </w:rPr>
      </w:pPr>
    </w:p>
    <w:p w14:paraId="1461FBD8" w14:textId="77777777" w:rsidR="00531525" w:rsidRDefault="00531525">
      <w:pPr>
        <w:ind w:right="-453"/>
        <w:rPr>
          <w:rFonts w:ascii="Verdana" w:hAnsi="Verdana"/>
          <w:sz w:val="18"/>
        </w:rPr>
      </w:pPr>
    </w:p>
    <w:p w14:paraId="0E075BC6" w14:textId="77777777" w:rsidR="00531525" w:rsidRDefault="00531525">
      <w:pPr>
        <w:ind w:right="-453"/>
        <w:rPr>
          <w:rFonts w:ascii="Verdana" w:hAnsi="Verdana"/>
          <w:color w:val="000000"/>
          <w:sz w:val="20"/>
        </w:rPr>
      </w:pPr>
      <w:r>
        <w:rPr>
          <w:rFonts w:ascii="Verdana" w:hAnsi="Verdana"/>
          <w:color w:val="000000"/>
          <w:sz w:val="20"/>
        </w:rPr>
        <w:t xml:space="preserve">La société   </w:t>
      </w:r>
      <w:r>
        <w:rPr>
          <w:rFonts w:ascii="Verdana" w:hAnsi="Verdana"/>
          <w:color w:val="0070C0"/>
          <w:sz w:val="18"/>
        </w:rPr>
        <w:t>(</w:t>
      </w:r>
      <w:r>
        <w:rPr>
          <w:rFonts w:ascii="Verdana" w:hAnsi="Verdana"/>
          <w:b/>
          <w:bCs/>
          <w:i/>
          <w:iCs/>
          <w:color w:val="0070C0"/>
          <w:sz w:val="18"/>
        </w:rPr>
        <w:t>préciser nom</w:t>
      </w:r>
      <w:r>
        <w:rPr>
          <w:rFonts w:ascii="Verdana" w:hAnsi="Verdana"/>
          <w:color w:val="0070C0"/>
          <w:sz w:val="18"/>
        </w:rPr>
        <w:t xml:space="preserve">) </w:t>
      </w:r>
      <w:r>
        <w:rPr>
          <w:rFonts w:ascii="Verdana" w:hAnsi="Verdana"/>
          <w:color w:val="0070C0"/>
          <w:sz w:val="20"/>
        </w:rPr>
        <w:t xml:space="preserve">   </w:t>
      </w:r>
      <w:r>
        <w:rPr>
          <w:rFonts w:ascii="Verdana" w:hAnsi="Verdana"/>
          <w:color w:val="000000"/>
          <w:sz w:val="20"/>
        </w:rPr>
        <w:tab/>
      </w:r>
      <w:r>
        <w:rPr>
          <w:rFonts w:ascii="Verdana" w:hAnsi="Verdana"/>
          <w:color w:val="000000"/>
          <w:sz w:val="20"/>
        </w:rPr>
        <w:tab/>
      </w:r>
      <w:r>
        <w:rPr>
          <w:rFonts w:ascii="Verdana" w:hAnsi="Verdana"/>
          <w:color w:val="000000"/>
          <w:sz w:val="20"/>
        </w:rPr>
        <w:tab/>
        <w:t xml:space="preserve">dont le siège social est à </w:t>
      </w:r>
      <w:r>
        <w:rPr>
          <w:rFonts w:ascii="Verdana" w:hAnsi="Verdana"/>
          <w:color w:val="0070C0"/>
          <w:sz w:val="18"/>
        </w:rPr>
        <w:t>(</w:t>
      </w:r>
      <w:r>
        <w:rPr>
          <w:rFonts w:ascii="Verdana" w:hAnsi="Verdana"/>
          <w:b/>
          <w:bCs/>
          <w:i/>
          <w:iCs/>
          <w:color w:val="0070C0"/>
          <w:sz w:val="18"/>
        </w:rPr>
        <w:t>à préciser</w:t>
      </w:r>
      <w:r>
        <w:rPr>
          <w:rFonts w:ascii="Verdana" w:hAnsi="Verdana"/>
          <w:color w:val="0070C0"/>
          <w:sz w:val="18"/>
        </w:rPr>
        <w:t>),</w:t>
      </w:r>
    </w:p>
    <w:p w14:paraId="4B586749" w14:textId="77777777" w:rsidR="00531525" w:rsidRDefault="00531525">
      <w:pPr>
        <w:ind w:right="-453"/>
        <w:rPr>
          <w:rFonts w:ascii="Verdana" w:hAnsi="Verdana"/>
          <w:color w:val="000000"/>
          <w:sz w:val="20"/>
        </w:rPr>
      </w:pPr>
    </w:p>
    <w:p w14:paraId="197F49BE" w14:textId="77777777" w:rsidR="00531525" w:rsidRDefault="00531525">
      <w:pPr>
        <w:ind w:right="-453"/>
        <w:rPr>
          <w:rFonts w:ascii="Verdana" w:hAnsi="Verdana"/>
          <w:color w:val="000000"/>
          <w:sz w:val="20"/>
        </w:rPr>
      </w:pPr>
      <w:r>
        <w:rPr>
          <w:rFonts w:ascii="Verdana" w:hAnsi="Verdana"/>
          <w:color w:val="000000"/>
          <w:sz w:val="20"/>
        </w:rPr>
        <w:t xml:space="preserve">Représentée par </w:t>
      </w:r>
      <w:r>
        <w:rPr>
          <w:rFonts w:ascii="Verdana" w:hAnsi="Verdana"/>
          <w:b/>
          <w:color w:val="0070C0"/>
          <w:sz w:val="18"/>
        </w:rPr>
        <w:t>(à préciser),</w:t>
      </w:r>
    </w:p>
    <w:p w14:paraId="433CB8EB" w14:textId="77777777" w:rsidR="00531525" w:rsidRDefault="00531525">
      <w:pPr>
        <w:ind w:right="-453"/>
        <w:rPr>
          <w:rFonts w:ascii="Verdana" w:hAnsi="Verdana"/>
          <w:color w:val="000000"/>
          <w:sz w:val="18"/>
        </w:rPr>
      </w:pPr>
    </w:p>
    <w:p w14:paraId="0B8EE05F" w14:textId="77777777" w:rsidR="00531525" w:rsidRDefault="00531525">
      <w:pPr>
        <w:ind w:right="-453"/>
        <w:rPr>
          <w:rFonts w:ascii="Verdana" w:hAnsi="Verdana"/>
          <w:color w:val="0070C0"/>
          <w:sz w:val="18"/>
        </w:rPr>
      </w:pPr>
      <w:r>
        <w:rPr>
          <w:rFonts w:ascii="Verdana" w:hAnsi="Verdana"/>
          <w:color w:val="000000"/>
          <w:sz w:val="18"/>
        </w:rPr>
        <w:t xml:space="preserve">Numéro SIRET : </w:t>
      </w:r>
      <w:r>
        <w:rPr>
          <w:rFonts w:ascii="Verdana" w:hAnsi="Verdana"/>
          <w:color w:val="0070C0"/>
          <w:sz w:val="18"/>
        </w:rPr>
        <w:t>(</w:t>
      </w:r>
      <w:r>
        <w:rPr>
          <w:rFonts w:ascii="Verdana" w:hAnsi="Verdana"/>
          <w:b/>
          <w:bCs/>
          <w:i/>
          <w:iCs/>
          <w:color w:val="0070C0"/>
          <w:sz w:val="18"/>
        </w:rPr>
        <w:t>à préciser</w:t>
      </w:r>
      <w:r>
        <w:rPr>
          <w:rFonts w:ascii="Verdana" w:hAnsi="Verdana"/>
          <w:color w:val="0070C0"/>
          <w:sz w:val="18"/>
        </w:rPr>
        <w:t>),</w:t>
      </w:r>
    </w:p>
    <w:p w14:paraId="03425D8E" w14:textId="77777777" w:rsidR="00531525" w:rsidRDefault="00531525">
      <w:pPr>
        <w:ind w:right="-453"/>
        <w:rPr>
          <w:rFonts w:ascii="Verdana" w:hAnsi="Verdana"/>
          <w:color w:val="000000"/>
          <w:sz w:val="18"/>
        </w:rPr>
      </w:pPr>
      <w:r>
        <w:rPr>
          <w:rFonts w:ascii="Verdana" w:hAnsi="Verdana"/>
          <w:color w:val="000000"/>
          <w:sz w:val="18"/>
        </w:rPr>
        <w:t xml:space="preserve">Numéro RCS : </w:t>
      </w:r>
      <w:r>
        <w:rPr>
          <w:rFonts w:ascii="Verdana" w:hAnsi="Verdana"/>
          <w:b/>
          <w:color w:val="0070C0"/>
          <w:sz w:val="18"/>
        </w:rPr>
        <w:t>(à préciser),</w:t>
      </w:r>
    </w:p>
    <w:p w14:paraId="240BB72D" w14:textId="77777777" w:rsidR="00531525" w:rsidRDefault="00531525">
      <w:pPr>
        <w:ind w:right="-453"/>
        <w:rPr>
          <w:rFonts w:ascii="Verdana" w:hAnsi="Verdana"/>
          <w:color w:val="000000"/>
          <w:sz w:val="18"/>
        </w:rPr>
      </w:pPr>
      <w:r>
        <w:rPr>
          <w:rFonts w:ascii="Verdana" w:hAnsi="Verdana"/>
          <w:color w:val="000000"/>
          <w:sz w:val="18"/>
        </w:rPr>
        <w:t xml:space="preserve">Code NAF (anciennement APE) : </w:t>
      </w:r>
      <w:r>
        <w:rPr>
          <w:rFonts w:ascii="Verdana" w:hAnsi="Verdana"/>
          <w:b/>
          <w:color w:val="0070C0"/>
          <w:sz w:val="18"/>
        </w:rPr>
        <w:t>(à préciser),</w:t>
      </w:r>
    </w:p>
    <w:p w14:paraId="707F01BA" w14:textId="77777777" w:rsidR="00531525" w:rsidRDefault="00531525">
      <w:pPr>
        <w:ind w:right="-453"/>
        <w:rPr>
          <w:rFonts w:ascii="Verdana" w:hAnsi="Verdana"/>
          <w:color w:val="000000"/>
          <w:sz w:val="18"/>
        </w:rPr>
      </w:pPr>
      <w:r>
        <w:rPr>
          <w:rFonts w:ascii="Verdana" w:hAnsi="Verdana"/>
          <w:color w:val="000000"/>
          <w:sz w:val="18"/>
        </w:rPr>
        <w:t xml:space="preserve">TVA intracommunautaire : </w:t>
      </w:r>
      <w:r>
        <w:rPr>
          <w:rFonts w:ascii="Verdana" w:hAnsi="Verdana"/>
          <w:b/>
          <w:color w:val="0070C0"/>
          <w:sz w:val="18"/>
        </w:rPr>
        <w:t>(à préciser),</w:t>
      </w:r>
    </w:p>
    <w:p w14:paraId="53723F3F" w14:textId="77777777" w:rsidR="00531525" w:rsidRDefault="00531525">
      <w:pPr>
        <w:ind w:right="-453"/>
        <w:rPr>
          <w:rFonts w:ascii="Verdana" w:hAnsi="Verdana"/>
          <w:color w:val="000000"/>
          <w:sz w:val="18"/>
        </w:rPr>
      </w:pPr>
      <w:r>
        <w:rPr>
          <w:rFonts w:ascii="Verdana" w:hAnsi="Verdana"/>
          <w:color w:val="000000"/>
          <w:sz w:val="18"/>
        </w:rPr>
        <w:t xml:space="preserve">Téléphone : </w:t>
      </w:r>
      <w:r>
        <w:rPr>
          <w:rFonts w:ascii="Verdana" w:hAnsi="Verdana"/>
          <w:b/>
          <w:color w:val="0070C0"/>
          <w:sz w:val="18"/>
        </w:rPr>
        <w:t>(à préciser),</w:t>
      </w:r>
    </w:p>
    <w:p w14:paraId="60F12555" w14:textId="77777777" w:rsidR="00531525" w:rsidRDefault="00F96CEC">
      <w:pPr>
        <w:ind w:right="-453"/>
        <w:rPr>
          <w:rFonts w:ascii="Verdana" w:hAnsi="Verdana"/>
          <w:color w:val="000000"/>
          <w:sz w:val="18"/>
        </w:rPr>
      </w:pPr>
      <w:r>
        <w:rPr>
          <w:rFonts w:ascii="Verdana" w:hAnsi="Verdana"/>
          <w:color w:val="000000"/>
          <w:sz w:val="18"/>
        </w:rPr>
        <w:t>Courriel</w:t>
      </w:r>
      <w:r w:rsidR="003661C7">
        <w:rPr>
          <w:rFonts w:ascii="Verdana" w:hAnsi="Verdana"/>
          <w:color w:val="000000"/>
          <w:sz w:val="18"/>
        </w:rPr>
        <w:t xml:space="preserve"> (du représentant légal de la société, habilité à signer le marché)</w:t>
      </w:r>
      <w:r>
        <w:rPr>
          <w:rFonts w:ascii="Verdana" w:hAnsi="Verdana"/>
          <w:color w:val="000000"/>
          <w:sz w:val="18"/>
        </w:rPr>
        <w:t> </w:t>
      </w:r>
      <w:r w:rsidR="00531525">
        <w:rPr>
          <w:rFonts w:ascii="Verdana" w:hAnsi="Verdana"/>
          <w:color w:val="000000"/>
          <w:sz w:val="18"/>
        </w:rPr>
        <w:t xml:space="preserve">: </w:t>
      </w:r>
      <w:r w:rsidR="00531525">
        <w:rPr>
          <w:rFonts w:ascii="Verdana" w:hAnsi="Verdana"/>
          <w:b/>
          <w:color w:val="0070C0"/>
          <w:sz w:val="18"/>
        </w:rPr>
        <w:t>(à préciser),</w:t>
      </w:r>
    </w:p>
    <w:p w14:paraId="1E3218BB" w14:textId="77777777" w:rsidR="00531525" w:rsidRDefault="00531525">
      <w:pPr>
        <w:ind w:right="-453"/>
        <w:rPr>
          <w:rFonts w:ascii="Verdana" w:hAnsi="Verdana"/>
          <w:sz w:val="18"/>
        </w:rPr>
      </w:pPr>
    </w:p>
    <w:p w14:paraId="02EB722A" w14:textId="77777777" w:rsidR="00531525" w:rsidRDefault="00531525">
      <w:pPr>
        <w:ind w:right="-453"/>
        <w:rPr>
          <w:rFonts w:ascii="Verdana" w:hAnsi="Verdana"/>
          <w:sz w:val="18"/>
        </w:rPr>
      </w:pPr>
      <w:r>
        <w:rPr>
          <w:rFonts w:ascii="Verdana" w:hAnsi="Verdana"/>
          <w:sz w:val="18"/>
        </w:rPr>
        <w:t xml:space="preserve">désigné ci-après par le « titulaire » </w:t>
      </w:r>
    </w:p>
    <w:p w14:paraId="1D875987" w14:textId="77777777" w:rsidR="00531525" w:rsidRDefault="00531525">
      <w:pPr>
        <w:ind w:right="-453"/>
        <w:rPr>
          <w:rFonts w:ascii="Verdana" w:hAnsi="Verdana"/>
          <w:sz w:val="18"/>
        </w:rPr>
      </w:pPr>
    </w:p>
    <w:p w14:paraId="6C824039" w14:textId="77777777" w:rsidR="00527E03" w:rsidRDefault="00527E03" w:rsidP="00456AC2">
      <w:pPr>
        <w:overflowPunct w:val="0"/>
        <w:autoSpaceDE w:val="0"/>
        <w:autoSpaceDN w:val="0"/>
        <w:adjustRightInd w:val="0"/>
        <w:ind w:right="-311"/>
        <w:textAlignment w:val="baseline"/>
        <w:rPr>
          <w:rFonts w:ascii="Verdana" w:hAnsi="Verdana"/>
          <w:color w:val="000000"/>
          <w:sz w:val="18"/>
          <w:szCs w:val="20"/>
        </w:rPr>
      </w:pPr>
    </w:p>
    <w:p w14:paraId="5BE6B3AE"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3C88067C" w14:textId="77777777" w:rsidR="000B042E" w:rsidRPr="000B042E" w:rsidRDefault="000B042E" w:rsidP="000B042E">
      <w:pPr>
        <w:tabs>
          <w:tab w:val="left" w:pos="851"/>
        </w:tabs>
        <w:overflowPunct w:val="0"/>
        <w:autoSpaceDE w:val="0"/>
        <w:autoSpaceDN w:val="0"/>
        <w:adjustRightInd w:val="0"/>
        <w:textAlignment w:val="baseline"/>
        <w:rPr>
          <w:rFonts w:ascii="Verdana" w:hAnsi="Verdana"/>
          <w:color w:val="000000"/>
          <w:sz w:val="18"/>
          <w:szCs w:val="20"/>
        </w:rPr>
      </w:pPr>
      <w:r w:rsidRPr="000B042E">
        <w:rPr>
          <w:rFonts w:ascii="Verdana" w:hAnsi="Verdana"/>
          <w:color w:val="000000"/>
          <w:sz w:val="18"/>
          <w:szCs w:val="20"/>
        </w:rPr>
        <w:t>Après avoir pris connaissance des pièces constitutives du marché ou de l’accord-cadre suivantes,</w:t>
      </w:r>
      <w:r w:rsidR="0019708E">
        <w:rPr>
          <w:rFonts w:ascii="Verdana" w:hAnsi="Verdana"/>
          <w:color w:val="000000"/>
          <w:sz w:val="18"/>
          <w:szCs w:val="20"/>
        </w:rPr>
        <w:t xml:space="preserve"> listées à l’article 4 du présent AECCP </w:t>
      </w:r>
      <w:r w:rsidRPr="000B042E">
        <w:rPr>
          <w:rFonts w:ascii="Verdana" w:hAnsi="Verdana"/>
          <w:color w:val="000000"/>
          <w:sz w:val="18"/>
          <w:szCs w:val="20"/>
        </w:rPr>
        <w:t>et conformément à leurs clauses, engage la société sur la base de son offre</w:t>
      </w:r>
      <w:r>
        <w:rPr>
          <w:rFonts w:ascii="Verdana" w:hAnsi="Verdana"/>
          <w:color w:val="000000"/>
          <w:sz w:val="18"/>
          <w:szCs w:val="20"/>
        </w:rPr>
        <w:t xml:space="preserve"> </w:t>
      </w:r>
      <w:r w:rsidRPr="000B042E">
        <w:rPr>
          <w:rFonts w:ascii="Verdana" w:hAnsi="Verdana"/>
          <w:color w:val="000000"/>
          <w:sz w:val="18"/>
          <w:szCs w:val="20"/>
        </w:rPr>
        <w:t>à exécuter les prestations dans les conditions définies ci-avant.</w:t>
      </w:r>
    </w:p>
    <w:p w14:paraId="496D8895" w14:textId="77777777" w:rsidR="00A30C7C" w:rsidRDefault="00A30C7C" w:rsidP="00527E03">
      <w:pPr>
        <w:overflowPunct w:val="0"/>
        <w:autoSpaceDE w:val="0"/>
        <w:autoSpaceDN w:val="0"/>
        <w:adjustRightInd w:val="0"/>
        <w:ind w:right="-311"/>
        <w:textAlignment w:val="baseline"/>
        <w:rPr>
          <w:rFonts w:ascii="Verdana" w:hAnsi="Verdana"/>
          <w:color w:val="000000"/>
          <w:sz w:val="18"/>
          <w:szCs w:val="20"/>
        </w:rPr>
      </w:pPr>
    </w:p>
    <w:p w14:paraId="0A1D8530"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r w:rsidRPr="00527E03">
        <w:rPr>
          <w:rFonts w:ascii="Verdana" w:hAnsi="Verdana"/>
          <w:color w:val="000000"/>
          <w:sz w:val="18"/>
          <w:szCs w:val="20"/>
        </w:rPr>
        <w:t xml:space="preserve">Le </w:t>
      </w:r>
      <w:r w:rsidR="00430AB9">
        <w:rPr>
          <w:rFonts w:ascii="Verdana" w:hAnsi="Verdana"/>
          <w:color w:val="000000"/>
          <w:sz w:val="18"/>
          <w:szCs w:val="20"/>
        </w:rPr>
        <w:t xml:space="preserve">candidat </w:t>
      </w:r>
      <w:r w:rsidRPr="00527E03">
        <w:rPr>
          <w:rFonts w:ascii="Verdana" w:hAnsi="Verdana"/>
          <w:color w:val="000000"/>
          <w:sz w:val="18"/>
          <w:szCs w:val="20"/>
        </w:rPr>
        <w:t xml:space="preserve">déclare </w:t>
      </w:r>
      <w:r w:rsidR="00430AB9">
        <w:rPr>
          <w:rFonts w:ascii="Verdana" w:hAnsi="Verdana"/>
          <w:color w:val="000000"/>
          <w:sz w:val="18"/>
          <w:szCs w:val="20"/>
        </w:rPr>
        <w:t xml:space="preserve">sur l’honneur </w:t>
      </w:r>
      <w:r w:rsidRPr="00527E03">
        <w:rPr>
          <w:rFonts w:ascii="Verdana" w:hAnsi="Verdana"/>
          <w:color w:val="000000"/>
          <w:sz w:val="18"/>
          <w:szCs w:val="20"/>
        </w:rPr>
        <w:t>:</w:t>
      </w:r>
    </w:p>
    <w:p w14:paraId="298B39BC"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5D32BD15" w14:textId="77777777" w:rsidR="00527E03" w:rsidRPr="00527E03" w:rsidRDefault="00527E03" w:rsidP="00527E03">
      <w:pPr>
        <w:overflowPunct w:val="0"/>
        <w:autoSpaceDE w:val="0"/>
        <w:autoSpaceDN w:val="0"/>
        <w:adjustRightInd w:val="0"/>
        <w:ind w:right="-311"/>
        <w:textAlignment w:val="baseline"/>
        <w:rPr>
          <w:rFonts w:ascii="Verdana" w:hAnsi="Verdana" w:cs="Arial"/>
          <w:sz w:val="18"/>
          <w:szCs w:val="18"/>
        </w:rPr>
      </w:pPr>
    </w:p>
    <w:p w14:paraId="7E8CBC05" w14:textId="77777777" w:rsidR="00527E03" w:rsidRDefault="00430AB9" w:rsidP="00527E03">
      <w:pPr>
        <w:numPr>
          <w:ilvl w:val="0"/>
          <w:numId w:val="19"/>
        </w:numPr>
        <w:tabs>
          <w:tab w:val="left" w:pos="576"/>
        </w:tabs>
        <w:overflowPunct w:val="0"/>
        <w:autoSpaceDE w:val="0"/>
        <w:autoSpaceDN w:val="0"/>
        <w:adjustRightInd w:val="0"/>
        <w:jc w:val="left"/>
        <w:textAlignment w:val="baseline"/>
        <w:rPr>
          <w:rFonts w:ascii="Verdana" w:hAnsi="Verdana"/>
          <w:color w:val="000000"/>
          <w:sz w:val="18"/>
          <w:szCs w:val="20"/>
        </w:rPr>
      </w:pPr>
      <w:r w:rsidRPr="0075616C">
        <w:rPr>
          <w:rFonts w:ascii="Verdana" w:hAnsi="Verdana"/>
          <w:color w:val="000000"/>
          <w:sz w:val="18"/>
          <w:szCs w:val="20"/>
        </w:rPr>
        <w:t xml:space="preserve"> </w:t>
      </w:r>
      <w:r w:rsidR="00527E03" w:rsidRPr="0075616C">
        <w:rPr>
          <w:rFonts w:ascii="Verdana" w:hAnsi="Verdana"/>
          <w:color w:val="000000"/>
          <w:sz w:val="18"/>
          <w:szCs w:val="20"/>
        </w:rPr>
        <w:t xml:space="preserve">n’entrer dans aucun des cas d’interdiction de soumissionner obligatoires prévus aux </w:t>
      </w:r>
      <w:r w:rsidR="007D365A">
        <w:rPr>
          <w:rFonts w:ascii="Verdana" w:hAnsi="Verdana"/>
          <w:color w:val="000000"/>
          <w:sz w:val="18"/>
          <w:szCs w:val="20"/>
        </w:rPr>
        <w:t xml:space="preserve">articles L. 2141-1 à L. 2141-5 et L 2141-7 à L. 2141-11 </w:t>
      </w:r>
      <w:r w:rsidR="00D45BED">
        <w:rPr>
          <w:rFonts w:ascii="Verdana" w:hAnsi="Verdana"/>
          <w:color w:val="000000"/>
          <w:sz w:val="18"/>
          <w:szCs w:val="20"/>
        </w:rPr>
        <w:t>du Code de la commande publique</w:t>
      </w:r>
      <w:r w:rsidR="0075616C">
        <w:rPr>
          <w:rFonts w:ascii="Verdana" w:hAnsi="Verdana"/>
          <w:color w:val="000000"/>
          <w:sz w:val="18"/>
          <w:szCs w:val="20"/>
        </w:rPr>
        <w:t>.</w:t>
      </w:r>
      <w:r w:rsidR="00527E03" w:rsidRPr="0075616C">
        <w:rPr>
          <w:rFonts w:ascii="Verdana" w:hAnsi="Verdana"/>
          <w:color w:val="000000"/>
          <w:sz w:val="18"/>
          <w:szCs w:val="20"/>
        </w:rPr>
        <w:t xml:space="preserve"> </w:t>
      </w:r>
    </w:p>
    <w:p w14:paraId="78161382" w14:textId="77777777" w:rsidR="0075616C" w:rsidRPr="0075616C" w:rsidRDefault="0075616C" w:rsidP="0075616C">
      <w:pPr>
        <w:tabs>
          <w:tab w:val="left" w:pos="576"/>
        </w:tabs>
        <w:overflowPunct w:val="0"/>
        <w:autoSpaceDE w:val="0"/>
        <w:autoSpaceDN w:val="0"/>
        <w:adjustRightInd w:val="0"/>
        <w:ind w:left="720"/>
        <w:jc w:val="left"/>
        <w:textAlignment w:val="baseline"/>
        <w:rPr>
          <w:rFonts w:ascii="Verdana" w:hAnsi="Verdana"/>
          <w:color w:val="000000"/>
          <w:sz w:val="18"/>
          <w:szCs w:val="20"/>
        </w:rPr>
      </w:pPr>
    </w:p>
    <w:p w14:paraId="01F760A2" w14:textId="77777777" w:rsidR="00527E03" w:rsidRPr="00527E03" w:rsidRDefault="00605355" w:rsidP="00527E03">
      <w:pPr>
        <w:numPr>
          <w:ilvl w:val="0"/>
          <w:numId w:val="19"/>
        </w:numPr>
        <w:tabs>
          <w:tab w:val="left" w:pos="576"/>
        </w:tabs>
        <w:overflowPunct w:val="0"/>
        <w:autoSpaceDE w:val="0"/>
        <w:autoSpaceDN w:val="0"/>
        <w:adjustRightInd w:val="0"/>
        <w:jc w:val="left"/>
        <w:textAlignment w:val="baseline"/>
        <w:rPr>
          <w:rFonts w:ascii="Verdana" w:hAnsi="Verdana"/>
          <w:color w:val="000000"/>
          <w:sz w:val="18"/>
          <w:szCs w:val="20"/>
        </w:rPr>
      </w:pPr>
      <w:r>
        <w:rPr>
          <w:rFonts w:ascii="Verdana" w:hAnsi="Verdana"/>
          <w:color w:val="000000"/>
          <w:sz w:val="18"/>
          <w:szCs w:val="20"/>
        </w:rPr>
        <w:t xml:space="preserve"> </w:t>
      </w:r>
      <w:r w:rsidR="00527E03" w:rsidRPr="00527E03">
        <w:rPr>
          <w:rFonts w:ascii="Verdana" w:hAnsi="Verdana"/>
          <w:color w:val="000000"/>
          <w:sz w:val="18"/>
          <w:szCs w:val="20"/>
        </w:rPr>
        <w:t xml:space="preserve">être en règle au regard des articles </w:t>
      </w:r>
      <w:hyperlink r:id="rId14" w:history="1">
        <w:r w:rsidR="00527E03" w:rsidRPr="00527E03">
          <w:rPr>
            <w:rFonts w:ascii="Verdana" w:hAnsi="Verdana"/>
            <w:color w:val="000000"/>
            <w:sz w:val="18"/>
            <w:szCs w:val="20"/>
            <w:u w:val="single"/>
          </w:rPr>
          <w:t>L. 5212-1</w:t>
        </w:r>
      </w:hyperlink>
      <w:r w:rsidR="00527E03" w:rsidRPr="00527E03">
        <w:rPr>
          <w:rFonts w:ascii="Verdana" w:hAnsi="Verdana"/>
          <w:color w:val="000000"/>
          <w:sz w:val="18"/>
          <w:szCs w:val="20"/>
        </w:rPr>
        <w:t xml:space="preserve"> à </w:t>
      </w:r>
      <w:hyperlink r:id="rId15" w:history="1">
        <w:r w:rsidR="00527E03" w:rsidRPr="00527E03">
          <w:rPr>
            <w:rFonts w:ascii="Verdana" w:hAnsi="Verdana"/>
            <w:color w:val="000000"/>
            <w:sz w:val="18"/>
            <w:szCs w:val="20"/>
            <w:u w:val="single"/>
          </w:rPr>
          <w:t>L. 5212-11</w:t>
        </w:r>
      </w:hyperlink>
      <w:r w:rsidR="00527E03" w:rsidRPr="00527E03">
        <w:rPr>
          <w:rFonts w:ascii="Verdana" w:hAnsi="Verdana"/>
          <w:color w:val="000000"/>
          <w:sz w:val="18"/>
          <w:szCs w:val="20"/>
        </w:rPr>
        <w:t xml:space="preserve"> du code du travail concernant l’emploi des travailleurs handicapés.</w:t>
      </w:r>
    </w:p>
    <w:p w14:paraId="0A42EAD1" w14:textId="77777777" w:rsidR="001E2837" w:rsidRDefault="001E2837">
      <w:pPr>
        <w:ind w:left="20" w:right="-144"/>
        <w:rPr>
          <w:rFonts w:ascii="Verdana" w:hAnsi="Verdana"/>
          <w:sz w:val="18"/>
        </w:rPr>
      </w:pPr>
    </w:p>
    <w:p w14:paraId="4436FDBD" w14:textId="77777777" w:rsidR="00531525" w:rsidRDefault="00531525">
      <w:pPr>
        <w:ind w:right="-144"/>
        <w:rPr>
          <w:rFonts w:ascii="Verdana" w:hAnsi="Verdana"/>
          <w:sz w:val="18"/>
        </w:rPr>
      </w:pPr>
      <w:r>
        <w:rPr>
          <w:rFonts w:ascii="Verdana" w:hAnsi="Verdana"/>
          <w:sz w:val="18"/>
        </w:rPr>
        <w:t xml:space="preserve">Le délai de validité de mon offre est fixé à </w:t>
      </w:r>
      <w:r w:rsidR="001262B7" w:rsidRPr="001262B7">
        <w:rPr>
          <w:rFonts w:ascii="Verdana" w:hAnsi="Verdana"/>
          <w:b/>
          <w:sz w:val="18"/>
        </w:rPr>
        <w:t>180</w:t>
      </w:r>
      <w:r>
        <w:rPr>
          <w:rFonts w:ascii="Verdana" w:hAnsi="Verdana"/>
          <w:sz w:val="18"/>
        </w:rPr>
        <w:t xml:space="preserve"> jours à compter de la date limite de remise des offres.</w:t>
      </w:r>
    </w:p>
    <w:p w14:paraId="0CB113C5" w14:textId="77777777" w:rsidR="00531525" w:rsidRDefault="00531525">
      <w:pPr>
        <w:ind w:right="-144"/>
        <w:rPr>
          <w:rFonts w:ascii="Verdana" w:hAnsi="Verdana"/>
          <w:sz w:val="18"/>
        </w:rPr>
      </w:pPr>
    </w:p>
    <w:p w14:paraId="00502823" w14:textId="77777777" w:rsidR="00531525" w:rsidRDefault="00531525">
      <w:pPr>
        <w:jc w:val="center"/>
        <w:rPr>
          <w:rFonts w:ascii="Verdana" w:hAnsi="Verdana"/>
          <w:b/>
          <w:color w:val="0070C0"/>
          <w:sz w:val="18"/>
          <w:szCs w:val="18"/>
        </w:rPr>
      </w:pPr>
      <w:r>
        <w:br w:type="page"/>
      </w:r>
      <w:r>
        <w:rPr>
          <w:rFonts w:ascii="Verdana" w:hAnsi="Verdana"/>
          <w:b/>
          <w:sz w:val="18"/>
          <w:szCs w:val="18"/>
        </w:rPr>
        <w:lastRenderedPageBreak/>
        <w:t xml:space="preserve">A remplir par les contractants du GROUPEMENT D'ENTREPRISES </w:t>
      </w:r>
      <w:r>
        <w:rPr>
          <w:rFonts w:ascii="Verdana" w:hAnsi="Verdana"/>
          <w:b/>
          <w:color w:val="0070C0"/>
          <w:sz w:val="18"/>
          <w:szCs w:val="18"/>
        </w:rPr>
        <w:t>SOLIDAIRE/CONJOINT</w:t>
      </w:r>
      <w:r>
        <w:rPr>
          <w:rFonts w:ascii="Verdana" w:hAnsi="Verdana"/>
          <w:b/>
          <w:color w:val="FF0000"/>
          <w:sz w:val="18"/>
          <w:szCs w:val="18"/>
        </w:rPr>
        <w:t xml:space="preserve"> </w:t>
      </w:r>
      <w:r>
        <w:rPr>
          <w:rFonts w:ascii="Verdana" w:hAnsi="Verdana"/>
          <w:b/>
          <w:color w:val="0070C0"/>
          <w:sz w:val="18"/>
          <w:szCs w:val="18"/>
        </w:rPr>
        <w:t>(A PRECISER).</w:t>
      </w:r>
    </w:p>
    <w:p w14:paraId="1E2089B4" w14:textId="77777777" w:rsidR="00531525" w:rsidRDefault="00531525">
      <w:pPr>
        <w:ind w:right="-453"/>
        <w:rPr>
          <w:rFonts w:ascii="Verdana" w:hAnsi="Verdana"/>
          <w:sz w:val="18"/>
        </w:rPr>
      </w:pPr>
    </w:p>
    <w:p w14:paraId="614F80B4" w14:textId="77777777" w:rsidR="00531525" w:rsidRDefault="00531525">
      <w:pPr>
        <w:ind w:right="-453"/>
        <w:rPr>
          <w:rFonts w:ascii="Verdana" w:hAnsi="Verdana"/>
          <w:sz w:val="18"/>
        </w:rPr>
      </w:pPr>
    </w:p>
    <w:p w14:paraId="4209581A" w14:textId="77777777" w:rsidR="00531525" w:rsidRDefault="00531525">
      <w:pPr>
        <w:tabs>
          <w:tab w:val="left" w:pos="5860"/>
        </w:tabs>
        <w:ind w:left="20" w:right="-311"/>
        <w:rPr>
          <w:rFonts w:ascii="Verdana" w:hAnsi="Verdana"/>
          <w:sz w:val="18"/>
        </w:rPr>
      </w:pPr>
      <w:r>
        <w:rPr>
          <w:rFonts w:ascii="Verdana" w:hAnsi="Verdana"/>
          <w:b/>
          <w:sz w:val="18"/>
          <w:u w:val="single"/>
        </w:rPr>
        <w:t xml:space="preserve">CONTRACTANT </w:t>
      </w:r>
      <w:r>
        <w:rPr>
          <w:rFonts w:ascii="Verdana" w:hAnsi="Verdana"/>
          <w:sz w:val="18"/>
        </w:rPr>
        <w:t>:</w:t>
      </w:r>
    </w:p>
    <w:p w14:paraId="7B85A7B2" w14:textId="77777777" w:rsidR="00531525" w:rsidRDefault="00531525">
      <w:pPr>
        <w:ind w:right="-453"/>
        <w:rPr>
          <w:rFonts w:ascii="Verdana" w:hAnsi="Verdana"/>
          <w:sz w:val="18"/>
        </w:rPr>
      </w:pPr>
    </w:p>
    <w:p w14:paraId="517F5817" w14:textId="77777777" w:rsidR="00531525" w:rsidRDefault="00531525">
      <w:pPr>
        <w:ind w:right="-453"/>
        <w:rPr>
          <w:rFonts w:ascii="Verdana" w:hAnsi="Verdana"/>
          <w:sz w:val="18"/>
        </w:rPr>
      </w:pPr>
      <w:r>
        <w:rPr>
          <w:rFonts w:ascii="Verdana" w:hAnsi="Verdana"/>
          <w:sz w:val="18"/>
        </w:rPr>
        <w:t xml:space="preserve">Le groupement d’entreprises </w:t>
      </w:r>
      <w:r>
        <w:rPr>
          <w:rFonts w:ascii="Verdana" w:hAnsi="Verdana"/>
          <w:b/>
          <w:bCs/>
          <w:color w:val="0070C0"/>
          <w:sz w:val="18"/>
        </w:rPr>
        <w:t xml:space="preserve">conjoint/solidaire </w:t>
      </w:r>
      <w:r>
        <w:rPr>
          <w:rFonts w:ascii="Verdana" w:hAnsi="Verdana"/>
          <w:b/>
          <w:bCs/>
          <w:i/>
          <w:iCs/>
          <w:color w:val="0070C0"/>
          <w:sz w:val="18"/>
        </w:rPr>
        <w:t>(A préciser)</w:t>
      </w:r>
      <w:r>
        <w:rPr>
          <w:rFonts w:ascii="Verdana" w:hAnsi="Verdana"/>
          <w:color w:val="FF0000"/>
          <w:sz w:val="18"/>
        </w:rPr>
        <w:t> </w:t>
      </w:r>
      <w:r>
        <w:rPr>
          <w:rFonts w:ascii="Verdana" w:hAnsi="Verdana"/>
          <w:sz w:val="18"/>
        </w:rPr>
        <w:t>:</w:t>
      </w:r>
    </w:p>
    <w:p w14:paraId="1D635116" w14:textId="77777777" w:rsidR="00531525" w:rsidRDefault="00531525">
      <w:pPr>
        <w:ind w:right="-453"/>
        <w:rPr>
          <w:rFonts w:ascii="Verdana" w:hAnsi="Verdana"/>
          <w:sz w:val="18"/>
        </w:rPr>
      </w:pPr>
    </w:p>
    <w:p w14:paraId="062A6D99" w14:textId="77777777" w:rsidR="00531525" w:rsidRDefault="00531525">
      <w:pPr>
        <w:tabs>
          <w:tab w:val="left" w:pos="4240"/>
        </w:tabs>
        <w:ind w:left="20" w:right="-311"/>
        <w:rPr>
          <w:rFonts w:ascii="Verdana" w:hAnsi="Verdana"/>
          <w:b/>
          <w:sz w:val="18"/>
        </w:rPr>
      </w:pPr>
      <w:r>
        <w:rPr>
          <w:rFonts w:ascii="Verdana" w:hAnsi="Verdana"/>
          <w:b/>
          <w:sz w:val="18"/>
        </w:rPr>
        <w:t>1</w:t>
      </w:r>
      <w:r>
        <w:rPr>
          <w:rFonts w:ascii="Verdana" w:hAnsi="Verdana"/>
          <w:b/>
          <w:sz w:val="18"/>
          <w:vertAlign w:val="superscript"/>
        </w:rPr>
        <w:t>er</w:t>
      </w:r>
      <w:r>
        <w:rPr>
          <w:rFonts w:ascii="Verdana" w:hAnsi="Verdana"/>
          <w:b/>
          <w:sz w:val="18"/>
        </w:rPr>
        <w:t xml:space="preserve"> co-contractant - </w:t>
      </w:r>
      <w:r>
        <w:rPr>
          <w:rFonts w:ascii="Verdana" w:hAnsi="Verdana"/>
          <w:b/>
          <w:bCs/>
          <w:sz w:val="18"/>
        </w:rPr>
        <w:t>MANDATAIRE</w:t>
      </w:r>
    </w:p>
    <w:p w14:paraId="24BB2754"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3AE08374" w14:textId="77777777" w:rsidR="00531525" w:rsidRDefault="00531525">
      <w:pPr>
        <w:ind w:right="-453"/>
        <w:rPr>
          <w:rFonts w:ascii="Verdana" w:hAnsi="Verdana"/>
          <w:sz w:val="20"/>
        </w:rPr>
      </w:pPr>
    </w:p>
    <w:p w14:paraId="521FCCFC"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2907C334" w14:textId="77777777" w:rsidR="00531525" w:rsidRDefault="00531525">
      <w:pPr>
        <w:ind w:right="-453"/>
        <w:rPr>
          <w:rFonts w:ascii="Verdana" w:hAnsi="Verdana"/>
          <w:sz w:val="18"/>
        </w:rPr>
      </w:pPr>
    </w:p>
    <w:p w14:paraId="29D86BB2"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6EA86247"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4CCF3D18"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4567B2EF"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36486646"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1288510B" w14:textId="77777777" w:rsidR="00531525" w:rsidRDefault="00A30C7C">
      <w:pPr>
        <w:ind w:right="-453"/>
        <w:rPr>
          <w:rFonts w:ascii="Verdana" w:hAnsi="Verdana"/>
          <w:color w:val="FF0000"/>
          <w:sz w:val="18"/>
        </w:rPr>
      </w:pPr>
      <w:r>
        <w:rPr>
          <w:rFonts w:ascii="Verdana" w:hAnsi="Verdana"/>
          <w:sz w:val="18"/>
        </w:rPr>
        <w:t>Courriel</w:t>
      </w:r>
      <w:r w:rsidR="00B24AE7">
        <w:rPr>
          <w:rFonts w:ascii="Verdana" w:hAnsi="Verdana"/>
          <w:sz w:val="18"/>
        </w:rPr>
        <w:t xml:space="preserve"> </w:t>
      </w:r>
      <w:r w:rsidR="00B24AE7">
        <w:rPr>
          <w:rFonts w:ascii="Verdana" w:hAnsi="Verdana"/>
          <w:color w:val="000000"/>
          <w:sz w:val="18"/>
        </w:rPr>
        <w:t>(du représentant légal de la sociét</w:t>
      </w:r>
      <w:r w:rsidR="00605355">
        <w:rPr>
          <w:rFonts w:ascii="Verdana" w:hAnsi="Verdana"/>
          <w:color w:val="000000"/>
          <w:sz w:val="18"/>
        </w:rPr>
        <w:t xml:space="preserve">é, habilité à signer le marché) </w:t>
      </w:r>
      <w:r w:rsidR="00531525">
        <w:rPr>
          <w:rFonts w:ascii="Verdana" w:hAnsi="Verdana"/>
          <w:sz w:val="18"/>
        </w:rPr>
        <w:t>:</w:t>
      </w:r>
      <w:r w:rsidR="00531525">
        <w:rPr>
          <w:rFonts w:ascii="Verdana" w:hAnsi="Verdana"/>
          <w:color w:val="FF0000"/>
          <w:sz w:val="18"/>
        </w:rPr>
        <w:t xml:space="preserve"> </w:t>
      </w:r>
      <w:r w:rsidR="00531525">
        <w:rPr>
          <w:rFonts w:ascii="Verdana" w:hAnsi="Verdana"/>
          <w:b/>
          <w:color w:val="0070C0"/>
          <w:sz w:val="18"/>
        </w:rPr>
        <w:t>(à préciser)</w:t>
      </w:r>
    </w:p>
    <w:p w14:paraId="1299BCA9" w14:textId="77777777" w:rsidR="00531525" w:rsidRDefault="00531525">
      <w:pPr>
        <w:tabs>
          <w:tab w:val="left" w:pos="5860"/>
        </w:tabs>
        <w:ind w:left="20" w:right="-311"/>
        <w:rPr>
          <w:rFonts w:ascii="Verdana" w:hAnsi="Verdana"/>
          <w:sz w:val="18"/>
        </w:rPr>
      </w:pPr>
    </w:p>
    <w:p w14:paraId="2EE75292" w14:textId="77777777" w:rsidR="00531525" w:rsidRDefault="00531525">
      <w:pPr>
        <w:tabs>
          <w:tab w:val="left" w:pos="5860"/>
        </w:tabs>
        <w:ind w:left="20" w:right="-311"/>
        <w:rPr>
          <w:rFonts w:ascii="Verdana" w:hAnsi="Verdana"/>
          <w:sz w:val="18"/>
        </w:rPr>
      </w:pPr>
    </w:p>
    <w:p w14:paraId="7B578733" w14:textId="77777777" w:rsidR="00531525" w:rsidRDefault="00531525">
      <w:pPr>
        <w:tabs>
          <w:tab w:val="left" w:pos="4240"/>
        </w:tabs>
        <w:ind w:left="20" w:right="-311"/>
        <w:rPr>
          <w:rFonts w:ascii="Verdana" w:hAnsi="Verdana"/>
          <w:b/>
          <w:sz w:val="18"/>
        </w:rPr>
      </w:pPr>
      <w:r>
        <w:rPr>
          <w:rFonts w:ascii="Verdana" w:hAnsi="Verdana"/>
          <w:b/>
          <w:sz w:val="18"/>
        </w:rPr>
        <w:t>2</w:t>
      </w:r>
      <w:r>
        <w:rPr>
          <w:rFonts w:ascii="Verdana" w:hAnsi="Verdana"/>
          <w:b/>
          <w:sz w:val="18"/>
          <w:vertAlign w:val="superscript"/>
        </w:rPr>
        <w:t>ème</w:t>
      </w:r>
      <w:r>
        <w:rPr>
          <w:rFonts w:ascii="Verdana" w:hAnsi="Verdana"/>
          <w:b/>
          <w:sz w:val="18"/>
        </w:rPr>
        <w:t xml:space="preserve"> co-contractant</w:t>
      </w:r>
    </w:p>
    <w:p w14:paraId="67EA9966"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2E0BD139" w14:textId="77777777" w:rsidR="00531525" w:rsidRDefault="00531525">
      <w:pPr>
        <w:ind w:right="-453"/>
        <w:rPr>
          <w:rFonts w:ascii="Verdana" w:hAnsi="Verdana"/>
          <w:sz w:val="20"/>
        </w:rPr>
      </w:pPr>
    </w:p>
    <w:p w14:paraId="16663227"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699ECFB7" w14:textId="77777777" w:rsidR="00531525" w:rsidRDefault="00531525">
      <w:pPr>
        <w:ind w:right="-453"/>
        <w:rPr>
          <w:rFonts w:ascii="Verdana" w:hAnsi="Verdana"/>
          <w:sz w:val="18"/>
        </w:rPr>
      </w:pPr>
    </w:p>
    <w:p w14:paraId="0C939F9C"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165EEE61"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52EBB662"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37C0C1D1"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78D83E32"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1AD70B1D" w14:textId="77777777" w:rsidR="00531525" w:rsidRDefault="00A30C7C">
      <w:pPr>
        <w:ind w:right="-453"/>
        <w:rPr>
          <w:rFonts w:ascii="Verdana" w:hAnsi="Verdana"/>
          <w:color w:val="FF0000"/>
          <w:sz w:val="18"/>
        </w:rPr>
      </w:pPr>
      <w:r w:rsidRPr="00A30C7C">
        <w:rPr>
          <w:rFonts w:ascii="Verdana" w:hAnsi="Verdana"/>
          <w:sz w:val="18"/>
        </w:rPr>
        <w:t>Courriel</w:t>
      </w:r>
      <w:r w:rsidR="00531525">
        <w:rPr>
          <w:rFonts w:ascii="Verdana" w:hAnsi="Verdana"/>
          <w:sz w:val="18"/>
        </w:rPr>
        <w:t> </w:t>
      </w:r>
      <w:r w:rsidR="00B24AE7">
        <w:rPr>
          <w:rFonts w:ascii="Verdana" w:hAnsi="Verdana"/>
          <w:color w:val="000000"/>
          <w:sz w:val="18"/>
        </w:rPr>
        <w:t>(du représentant légal de la sociét</w:t>
      </w:r>
      <w:r w:rsidR="00605355">
        <w:rPr>
          <w:rFonts w:ascii="Verdana" w:hAnsi="Verdana"/>
          <w:color w:val="000000"/>
          <w:sz w:val="18"/>
        </w:rPr>
        <w:t xml:space="preserve">é, habilité à signer le marché) </w:t>
      </w:r>
      <w:r w:rsidR="00531525">
        <w:rPr>
          <w:rFonts w:ascii="Verdana" w:hAnsi="Verdana"/>
          <w:sz w:val="18"/>
        </w:rPr>
        <w:t>:</w:t>
      </w:r>
      <w:r w:rsidR="00531525">
        <w:rPr>
          <w:rFonts w:ascii="Verdana" w:hAnsi="Verdana"/>
          <w:color w:val="FF0000"/>
          <w:sz w:val="18"/>
        </w:rPr>
        <w:t xml:space="preserve"> </w:t>
      </w:r>
      <w:r w:rsidR="00531525">
        <w:rPr>
          <w:rFonts w:ascii="Verdana" w:hAnsi="Verdana"/>
          <w:b/>
          <w:color w:val="0070C0"/>
          <w:sz w:val="18"/>
        </w:rPr>
        <w:t>(à préciser)</w:t>
      </w:r>
    </w:p>
    <w:p w14:paraId="46D21041" w14:textId="77777777" w:rsidR="00531525" w:rsidRDefault="00531525">
      <w:pPr>
        <w:tabs>
          <w:tab w:val="left" w:pos="5860"/>
        </w:tabs>
        <w:ind w:left="20" w:right="-311"/>
        <w:rPr>
          <w:rFonts w:ascii="Verdana" w:hAnsi="Verdana"/>
          <w:sz w:val="18"/>
        </w:rPr>
      </w:pPr>
    </w:p>
    <w:p w14:paraId="03C67AB6" w14:textId="77777777" w:rsidR="00531525" w:rsidRDefault="00531525">
      <w:pPr>
        <w:tabs>
          <w:tab w:val="left" w:pos="5860"/>
        </w:tabs>
        <w:ind w:left="20" w:right="-311"/>
        <w:rPr>
          <w:rFonts w:ascii="Verdana" w:hAnsi="Verdana"/>
          <w:sz w:val="18"/>
        </w:rPr>
      </w:pPr>
    </w:p>
    <w:p w14:paraId="705E5D93" w14:textId="77777777" w:rsidR="00531525" w:rsidRDefault="00531525">
      <w:pPr>
        <w:tabs>
          <w:tab w:val="left" w:pos="4240"/>
        </w:tabs>
        <w:ind w:left="20" w:right="-311"/>
        <w:rPr>
          <w:rFonts w:ascii="Verdana" w:hAnsi="Verdana"/>
          <w:b/>
          <w:sz w:val="18"/>
        </w:rPr>
      </w:pPr>
      <w:r>
        <w:rPr>
          <w:rFonts w:ascii="Verdana" w:hAnsi="Verdana"/>
          <w:b/>
          <w:sz w:val="18"/>
        </w:rPr>
        <w:t>3</w:t>
      </w:r>
      <w:r>
        <w:rPr>
          <w:rFonts w:ascii="Verdana" w:hAnsi="Verdana"/>
          <w:b/>
          <w:sz w:val="18"/>
          <w:vertAlign w:val="superscript"/>
        </w:rPr>
        <w:t>ème</w:t>
      </w:r>
      <w:r>
        <w:rPr>
          <w:rFonts w:ascii="Verdana" w:hAnsi="Verdana"/>
          <w:b/>
          <w:sz w:val="18"/>
        </w:rPr>
        <w:t xml:space="preserve">  co-contractant</w:t>
      </w:r>
    </w:p>
    <w:p w14:paraId="6F38B8DA"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6E186520" w14:textId="77777777" w:rsidR="00531525" w:rsidRDefault="00531525">
      <w:pPr>
        <w:ind w:right="-453"/>
        <w:rPr>
          <w:rFonts w:ascii="Verdana" w:hAnsi="Verdana"/>
          <w:sz w:val="20"/>
        </w:rPr>
      </w:pPr>
    </w:p>
    <w:p w14:paraId="38EC660D"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6013CA13" w14:textId="77777777" w:rsidR="00531525" w:rsidRDefault="00531525">
      <w:pPr>
        <w:ind w:right="-453"/>
        <w:rPr>
          <w:rFonts w:ascii="Verdana" w:hAnsi="Verdana"/>
          <w:sz w:val="18"/>
        </w:rPr>
      </w:pPr>
    </w:p>
    <w:p w14:paraId="723C346F"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0AB477FE"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486C13E1"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754378F3"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3883F6CB"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399F8E9B" w14:textId="77777777" w:rsidR="00531525" w:rsidRDefault="00A30C7C">
      <w:pPr>
        <w:ind w:right="-453"/>
        <w:rPr>
          <w:rFonts w:ascii="Verdana" w:hAnsi="Verdana"/>
          <w:color w:val="FF0000"/>
          <w:sz w:val="18"/>
        </w:rPr>
      </w:pPr>
      <w:r>
        <w:rPr>
          <w:rFonts w:ascii="Verdana" w:hAnsi="Verdana"/>
          <w:sz w:val="18"/>
        </w:rPr>
        <w:t>Courriel</w:t>
      </w:r>
      <w:r w:rsidR="00B24AE7">
        <w:rPr>
          <w:rFonts w:ascii="Verdana" w:hAnsi="Verdana"/>
          <w:sz w:val="18"/>
        </w:rPr>
        <w:t xml:space="preserve"> </w:t>
      </w:r>
      <w:r w:rsidR="00B24AE7">
        <w:rPr>
          <w:rFonts w:ascii="Verdana" w:hAnsi="Verdana"/>
          <w:color w:val="000000"/>
          <w:sz w:val="18"/>
        </w:rPr>
        <w:t>(du représentant légal de la société, habilité à signer le marché)</w:t>
      </w:r>
      <w:r w:rsidR="00531525">
        <w:rPr>
          <w:rFonts w:ascii="Verdana" w:hAnsi="Verdana"/>
          <w:sz w:val="18"/>
        </w:rPr>
        <w:t> :</w:t>
      </w:r>
      <w:r w:rsidR="00531525">
        <w:rPr>
          <w:rFonts w:ascii="Verdana" w:hAnsi="Verdana"/>
          <w:color w:val="FF0000"/>
          <w:sz w:val="18"/>
        </w:rPr>
        <w:t xml:space="preserve"> </w:t>
      </w:r>
      <w:r w:rsidR="00531525">
        <w:rPr>
          <w:rFonts w:ascii="Verdana" w:hAnsi="Verdana"/>
          <w:b/>
          <w:color w:val="0070C0"/>
          <w:sz w:val="18"/>
        </w:rPr>
        <w:t>(à préciser)</w:t>
      </w:r>
    </w:p>
    <w:p w14:paraId="392EA760" w14:textId="77777777" w:rsidR="00531525" w:rsidRDefault="00531525">
      <w:pPr>
        <w:tabs>
          <w:tab w:val="left" w:pos="5860"/>
        </w:tabs>
        <w:ind w:left="20" w:right="-311"/>
        <w:rPr>
          <w:rFonts w:ascii="Verdana" w:hAnsi="Verdana"/>
          <w:sz w:val="18"/>
        </w:rPr>
      </w:pPr>
    </w:p>
    <w:p w14:paraId="4DD7EA43" w14:textId="77777777" w:rsidR="00531525" w:rsidRDefault="00531525">
      <w:pPr>
        <w:ind w:right="-453"/>
        <w:rPr>
          <w:rFonts w:ascii="Verdana" w:hAnsi="Verdana"/>
          <w:sz w:val="18"/>
        </w:rPr>
      </w:pPr>
      <w:r>
        <w:rPr>
          <w:rFonts w:ascii="Verdana" w:hAnsi="Verdana"/>
          <w:sz w:val="18"/>
        </w:rPr>
        <w:t xml:space="preserve">désignés ci-après par le « titulaire » </w:t>
      </w:r>
    </w:p>
    <w:p w14:paraId="6F42E4C1" w14:textId="77777777" w:rsidR="00531525" w:rsidRDefault="00531525">
      <w:pPr>
        <w:tabs>
          <w:tab w:val="left" w:pos="3100"/>
          <w:tab w:val="left" w:pos="4240"/>
        </w:tabs>
        <w:ind w:left="20" w:right="-311"/>
        <w:rPr>
          <w:rFonts w:ascii="Verdana" w:hAnsi="Verdana"/>
          <w:sz w:val="18"/>
        </w:rPr>
      </w:pPr>
    </w:p>
    <w:p w14:paraId="744EA6D6" w14:textId="77777777" w:rsidR="00A30C7C" w:rsidRPr="00A30C7C" w:rsidRDefault="00A30C7C" w:rsidP="00A30C7C">
      <w:pPr>
        <w:tabs>
          <w:tab w:val="left" w:pos="851"/>
        </w:tabs>
        <w:overflowPunct w:val="0"/>
        <w:autoSpaceDE w:val="0"/>
        <w:autoSpaceDN w:val="0"/>
        <w:adjustRightInd w:val="0"/>
        <w:textAlignment w:val="baseline"/>
        <w:rPr>
          <w:rFonts w:ascii="Verdana" w:hAnsi="Verdana"/>
          <w:color w:val="000000"/>
          <w:sz w:val="18"/>
          <w:szCs w:val="20"/>
        </w:rPr>
      </w:pPr>
      <w:r w:rsidRPr="00A30C7C">
        <w:rPr>
          <w:rFonts w:ascii="Verdana" w:hAnsi="Verdana"/>
          <w:color w:val="000000"/>
          <w:sz w:val="18"/>
          <w:szCs w:val="20"/>
        </w:rPr>
        <w:t>Après avoir pris connaissance des pièces constitutives du marché ou de l’accord-cadre suivantes,</w:t>
      </w:r>
      <w:r w:rsidR="0019708E">
        <w:rPr>
          <w:rFonts w:ascii="Verdana" w:hAnsi="Verdana"/>
          <w:color w:val="000000"/>
          <w:sz w:val="18"/>
          <w:szCs w:val="20"/>
        </w:rPr>
        <w:t xml:space="preserve"> listées à l’article 4 du présent AECCP et</w:t>
      </w:r>
      <w:r w:rsidRPr="00A30C7C">
        <w:rPr>
          <w:rFonts w:ascii="Verdana" w:hAnsi="Verdana"/>
          <w:color w:val="000000"/>
          <w:sz w:val="18"/>
          <w:szCs w:val="20"/>
        </w:rPr>
        <w:t xml:space="preserve"> conformément à leurs clauses, engage l’ensemble des membres du groupement sur la base de l’offre du groupement à exécuter les prestations dans les conditions définies ci-avant.</w:t>
      </w:r>
    </w:p>
    <w:p w14:paraId="08636126" w14:textId="77777777" w:rsidR="00527E03" w:rsidRDefault="00527E03" w:rsidP="001E2837">
      <w:pPr>
        <w:pStyle w:val="NormalWeb"/>
        <w:spacing w:before="120" w:after="0"/>
        <w:rPr>
          <w:rFonts w:ascii="Verdana" w:hAnsi="Verdana" w:cs="Arial"/>
          <w:b/>
          <w:i/>
          <w:sz w:val="18"/>
          <w:szCs w:val="18"/>
        </w:rPr>
      </w:pPr>
    </w:p>
    <w:p w14:paraId="67929697"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7DA80A00" w14:textId="77777777" w:rsidR="00527E03" w:rsidRPr="00F35D68" w:rsidRDefault="00527E03" w:rsidP="00527E03">
      <w:pPr>
        <w:tabs>
          <w:tab w:val="left" w:pos="576"/>
        </w:tabs>
        <w:rPr>
          <w:rFonts w:ascii="Verdana" w:hAnsi="Verdana"/>
          <w:color w:val="000000"/>
          <w:sz w:val="18"/>
          <w:szCs w:val="18"/>
        </w:rPr>
      </w:pPr>
      <w:r w:rsidRPr="00F35D68">
        <w:rPr>
          <w:rFonts w:ascii="Verdana" w:hAnsi="Verdana"/>
          <w:color w:val="000000"/>
          <w:sz w:val="18"/>
          <w:szCs w:val="18"/>
        </w:rPr>
        <w:t>Chaque membre du groupement, déclare sur l’honneur :</w:t>
      </w:r>
    </w:p>
    <w:p w14:paraId="32949876"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09A9C774" w14:textId="77777777" w:rsidR="00527E03" w:rsidRPr="00527E03" w:rsidRDefault="00527E03" w:rsidP="00527E03">
      <w:pPr>
        <w:overflowPunct w:val="0"/>
        <w:autoSpaceDE w:val="0"/>
        <w:autoSpaceDN w:val="0"/>
        <w:adjustRightInd w:val="0"/>
        <w:ind w:right="-311"/>
        <w:textAlignment w:val="baseline"/>
        <w:rPr>
          <w:rFonts w:ascii="Verdana" w:hAnsi="Verdana" w:cs="Arial"/>
          <w:sz w:val="18"/>
          <w:szCs w:val="18"/>
        </w:rPr>
      </w:pPr>
    </w:p>
    <w:p w14:paraId="515565C9" w14:textId="77777777" w:rsidR="00527E03" w:rsidRDefault="00CE7B64" w:rsidP="00527E03">
      <w:pPr>
        <w:numPr>
          <w:ilvl w:val="0"/>
          <w:numId w:val="21"/>
        </w:numPr>
        <w:tabs>
          <w:tab w:val="left" w:pos="576"/>
        </w:tabs>
        <w:overflowPunct w:val="0"/>
        <w:autoSpaceDE w:val="0"/>
        <w:autoSpaceDN w:val="0"/>
        <w:adjustRightInd w:val="0"/>
        <w:jc w:val="left"/>
        <w:textAlignment w:val="baseline"/>
        <w:rPr>
          <w:rFonts w:ascii="Verdana" w:hAnsi="Verdana"/>
          <w:color w:val="000000"/>
          <w:sz w:val="18"/>
          <w:szCs w:val="20"/>
        </w:rPr>
      </w:pPr>
      <w:r w:rsidRPr="000046BF">
        <w:rPr>
          <w:rFonts w:ascii="Verdana" w:hAnsi="Verdana"/>
          <w:color w:val="000000"/>
          <w:sz w:val="18"/>
          <w:szCs w:val="20"/>
        </w:rPr>
        <w:t xml:space="preserve"> </w:t>
      </w:r>
      <w:r w:rsidR="00527E03" w:rsidRPr="000046BF">
        <w:rPr>
          <w:rFonts w:ascii="Verdana" w:hAnsi="Verdana"/>
          <w:color w:val="000000"/>
          <w:sz w:val="18"/>
          <w:szCs w:val="20"/>
        </w:rPr>
        <w:t xml:space="preserve">n’entrer dans aucun des cas d’interdiction de soumissionner obligatoires prévus aux </w:t>
      </w:r>
      <w:r w:rsidR="007D365A">
        <w:rPr>
          <w:rFonts w:ascii="Verdana" w:hAnsi="Verdana"/>
          <w:color w:val="000000"/>
          <w:sz w:val="18"/>
          <w:szCs w:val="20"/>
        </w:rPr>
        <w:t xml:space="preserve">articles L. 2141-1 à L. 2141-5 et L 2141-7 à L. 2141-11 </w:t>
      </w:r>
      <w:r w:rsidR="00D45BED">
        <w:rPr>
          <w:rFonts w:ascii="Verdana" w:hAnsi="Verdana"/>
          <w:color w:val="000000"/>
          <w:sz w:val="18"/>
          <w:szCs w:val="20"/>
        </w:rPr>
        <w:t>du Code de la commande publique</w:t>
      </w:r>
      <w:r w:rsidR="000046BF">
        <w:rPr>
          <w:rFonts w:ascii="Verdana" w:hAnsi="Verdana"/>
          <w:color w:val="000000"/>
          <w:sz w:val="18"/>
          <w:szCs w:val="20"/>
        </w:rPr>
        <w:t>.</w:t>
      </w:r>
    </w:p>
    <w:p w14:paraId="542EB625" w14:textId="77777777" w:rsidR="000046BF" w:rsidRPr="000046BF" w:rsidRDefault="000046BF" w:rsidP="000046BF">
      <w:pPr>
        <w:tabs>
          <w:tab w:val="left" w:pos="576"/>
        </w:tabs>
        <w:overflowPunct w:val="0"/>
        <w:autoSpaceDE w:val="0"/>
        <w:autoSpaceDN w:val="0"/>
        <w:adjustRightInd w:val="0"/>
        <w:ind w:left="720"/>
        <w:jc w:val="left"/>
        <w:textAlignment w:val="baseline"/>
        <w:rPr>
          <w:rFonts w:ascii="Verdana" w:hAnsi="Verdana"/>
          <w:color w:val="000000"/>
          <w:sz w:val="18"/>
          <w:szCs w:val="20"/>
        </w:rPr>
      </w:pPr>
    </w:p>
    <w:p w14:paraId="1F0E9963" w14:textId="77777777" w:rsidR="00527E03" w:rsidRPr="00527E03" w:rsidRDefault="00605355" w:rsidP="00527E03">
      <w:pPr>
        <w:numPr>
          <w:ilvl w:val="0"/>
          <w:numId w:val="21"/>
        </w:numPr>
        <w:tabs>
          <w:tab w:val="left" w:pos="576"/>
        </w:tabs>
        <w:overflowPunct w:val="0"/>
        <w:autoSpaceDE w:val="0"/>
        <w:autoSpaceDN w:val="0"/>
        <w:adjustRightInd w:val="0"/>
        <w:jc w:val="left"/>
        <w:textAlignment w:val="baseline"/>
        <w:rPr>
          <w:rFonts w:ascii="Verdana" w:hAnsi="Verdana"/>
          <w:color w:val="000000"/>
          <w:sz w:val="18"/>
          <w:szCs w:val="20"/>
        </w:rPr>
      </w:pPr>
      <w:r>
        <w:rPr>
          <w:rFonts w:ascii="Verdana" w:hAnsi="Verdana"/>
          <w:color w:val="000000"/>
          <w:sz w:val="18"/>
          <w:szCs w:val="20"/>
        </w:rPr>
        <w:t xml:space="preserve"> </w:t>
      </w:r>
      <w:r w:rsidR="00527E03" w:rsidRPr="00527E03">
        <w:rPr>
          <w:rFonts w:ascii="Verdana" w:hAnsi="Verdana"/>
          <w:color w:val="000000"/>
          <w:sz w:val="18"/>
          <w:szCs w:val="20"/>
        </w:rPr>
        <w:t xml:space="preserve">être en règle au regard des articles </w:t>
      </w:r>
      <w:hyperlink r:id="rId16" w:history="1">
        <w:r w:rsidR="00527E03" w:rsidRPr="00527E03">
          <w:rPr>
            <w:rFonts w:ascii="Verdana" w:hAnsi="Verdana"/>
            <w:color w:val="000000"/>
            <w:sz w:val="18"/>
            <w:szCs w:val="20"/>
            <w:u w:val="single"/>
          </w:rPr>
          <w:t>L. 5212-1</w:t>
        </w:r>
      </w:hyperlink>
      <w:r w:rsidR="00527E03" w:rsidRPr="00527E03">
        <w:rPr>
          <w:rFonts w:ascii="Verdana" w:hAnsi="Verdana"/>
          <w:color w:val="000000"/>
          <w:sz w:val="18"/>
          <w:szCs w:val="20"/>
        </w:rPr>
        <w:t xml:space="preserve"> à </w:t>
      </w:r>
      <w:hyperlink r:id="rId17" w:history="1">
        <w:r w:rsidR="00527E03" w:rsidRPr="00527E03">
          <w:rPr>
            <w:rFonts w:ascii="Verdana" w:hAnsi="Verdana"/>
            <w:color w:val="000000"/>
            <w:sz w:val="18"/>
            <w:szCs w:val="20"/>
            <w:u w:val="single"/>
          </w:rPr>
          <w:t>L. 5212-11</w:t>
        </w:r>
      </w:hyperlink>
      <w:r w:rsidR="00D45BED">
        <w:rPr>
          <w:rFonts w:ascii="Verdana" w:hAnsi="Verdana"/>
          <w:color w:val="000000"/>
          <w:sz w:val="18"/>
          <w:szCs w:val="20"/>
        </w:rPr>
        <w:t xml:space="preserve"> du code du travail concernant </w:t>
      </w:r>
      <w:r w:rsidR="00527E03" w:rsidRPr="00527E03">
        <w:rPr>
          <w:rFonts w:ascii="Verdana" w:hAnsi="Verdana"/>
          <w:color w:val="000000"/>
          <w:sz w:val="18"/>
          <w:szCs w:val="20"/>
        </w:rPr>
        <w:t>l’emploi des travailleurs handicapés.</w:t>
      </w:r>
    </w:p>
    <w:p w14:paraId="0E1F2CAE"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5D01CE26" w14:textId="77777777" w:rsidR="00527E03" w:rsidRDefault="00527E03" w:rsidP="001E2837">
      <w:pPr>
        <w:pStyle w:val="NormalWeb"/>
        <w:spacing w:before="120" w:after="0"/>
        <w:rPr>
          <w:rFonts w:ascii="Verdana" w:hAnsi="Verdana" w:cs="Arial"/>
          <w:b/>
          <w:i/>
          <w:sz w:val="18"/>
          <w:szCs w:val="18"/>
        </w:rPr>
      </w:pPr>
    </w:p>
    <w:p w14:paraId="294E77D3" w14:textId="77777777" w:rsidR="001E2837" w:rsidRPr="00F35D68" w:rsidRDefault="001E2837" w:rsidP="001E2837">
      <w:pPr>
        <w:ind w:left="20" w:right="-311"/>
        <w:rPr>
          <w:rFonts w:ascii="Verdana" w:hAnsi="Verdana"/>
          <w:color w:val="000000"/>
          <w:sz w:val="18"/>
          <w:szCs w:val="18"/>
        </w:rPr>
      </w:pPr>
    </w:p>
    <w:p w14:paraId="4257A255" w14:textId="77777777" w:rsidR="001E2837" w:rsidRPr="00F35D68" w:rsidRDefault="001E2837" w:rsidP="001E2837">
      <w:pPr>
        <w:ind w:right="-311"/>
        <w:rPr>
          <w:rFonts w:ascii="Verdana" w:hAnsi="Verdana"/>
          <w:color w:val="000000"/>
          <w:sz w:val="18"/>
          <w:szCs w:val="18"/>
        </w:rPr>
      </w:pPr>
      <w:r w:rsidRPr="00F35D68">
        <w:rPr>
          <w:rFonts w:ascii="Verdana" w:hAnsi="Verdana"/>
          <w:b/>
          <w:color w:val="000000"/>
          <w:sz w:val="18"/>
          <w:szCs w:val="18"/>
        </w:rPr>
        <w:t>Le délai de validité</w:t>
      </w:r>
      <w:r w:rsidRPr="00F35D68">
        <w:rPr>
          <w:rFonts w:ascii="Verdana" w:hAnsi="Verdana"/>
          <w:color w:val="000000"/>
          <w:sz w:val="18"/>
          <w:szCs w:val="18"/>
        </w:rPr>
        <w:t xml:space="preserve"> de notre offre est fixé à</w:t>
      </w:r>
      <w:r w:rsidR="001262B7">
        <w:rPr>
          <w:rFonts w:ascii="Verdana" w:hAnsi="Verdana"/>
          <w:color w:val="000000"/>
          <w:sz w:val="18"/>
          <w:szCs w:val="18"/>
        </w:rPr>
        <w:t xml:space="preserve"> </w:t>
      </w:r>
      <w:r w:rsidR="001262B7" w:rsidRPr="001262B7">
        <w:rPr>
          <w:rFonts w:ascii="Verdana" w:hAnsi="Verdana"/>
          <w:b/>
          <w:bCs/>
          <w:color w:val="000000"/>
          <w:sz w:val="18"/>
          <w:szCs w:val="18"/>
        </w:rPr>
        <w:t>180</w:t>
      </w:r>
      <w:r w:rsidRPr="00F35D68">
        <w:rPr>
          <w:rFonts w:ascii="Verdana" w:hAnsi="Verdana"/>
          <w:color w:val="000000"/>
          <w:sz w:val="18"/>
          <w:szCs w:val="18"/>
        </w:rPr>
        <w:t xml:space="preserve"> à compter de la date limite de remise des offres.</w:t>
      </w:r>
    </w:p>
    <w:p w14:paraId="36FB7810" w14:textId="77777777" w:rsidR="001E2837" w:rsidRPr="00F35D68" w:rsidRDefault="001E2837" w:rsidP="001E2837">
      <w:pPr>
        <w:tabs>
          <w:tab w:val="left" w:pos="5860"/>
        </w:tabs>
        <w:ind w:left="20" w:right="-311"/>
        <w:rPr>
          <w:rFonts w:ascii="Verdana" w:hAnsi="Verdana"/>
          <w:color w:val="000000"/>
          <w:sz w:val="18"/>
          <w:szCs w:val="18"/>
        </w:rPr>
      </w:pPr>
    </w:p>
    <w:p w14:paraId="6839C7D7" w14:textId="77777777" w:rsidR="001E2837" w:rsidRDefault="001E2837" w:rsidP="001E2837">
      <w:pPr>
        <w:tabs>
          <w:tab w:val="left" w:pos="5860"/>
        </w:tabs>
        <w:ind w:left="20" w:right="-311"/>
        <w:rPr>
          <w:rFonts w:ascii="Verdana" w:hAnsi="Verdana"/>
          <w:b/>
          <w:i/>
          <w:color w:val="000000"/>
          <w:sz w:val="18"/>
        </w:rPr>
      </w:pPr>
      <w:r>
        <w:rPr>
          <w:rFonts w:ascii="Verdana" w:hAnsi="Verdana"/>
          <w:color w:val="000000"/>
          <w:sz w:val="18"/>
        </w:rPr>
        <w:t xml:space="preserve">L'entreprise </w:t>
      </w:r>
      <w:r w:rsidRPr="001262B7">
        <w:rPr>
          <w:rFonts w:ascii="Verdana" w:hAnsi="Verdana"/>
          <w:color w:val="0070C0"/>
          <w:sz w:val="18"/>
        </w:rPr>
        <w:t>(</w:t>
      </w:r>
      <w:r w:rsidRPr="001262B7">
        <w:rPr>
          <w:rFonts w:ascii="Verdana" w:hAnsi="Verdana"/>
          <w:b/>
          <w:color w:val="0070C0"/>
          <w:sz w:val="18"/>
        </w:rPr>
        <w:t>A préciser</w:t>
      </w:r>
      <w:r w:rsidRPr="001262B7">
        <w:rPr>
          <w:rFonts w:ascii="Verdana" w:hAnsi="Verdana"/>
          <w:color w:val="0070C0"/>
          <w:sz w:val="18"/>
        </w:rPr>
        <w:t xml:space="preserve">) </w:t>
      </w:r>
      <w:r>
        <w:rPr>
          <w:rFonts w:ascii="Verdana" w:hAnsi="Verdana"/>
          <w:color w:val="000000"/>
          <w:sz w:val="18"/>
        </w:rPr>
        <w:t xml:space="preserve">est le mandataire des entrepreneurs du groupement titulaire conjoint / solidaire. </w:t>
      </w:r>
      <w:r w:rsidRPr="001262B7">
        <w:rPr>
          <w:rFonts w:ascii="Verdana" w:hAnsi="Verdana"/>
          <w:b/>
          <w:i/>
          <w:color w:val="0070C0"/>
          <w:sz w:val="18"/>
        </w:rPr>
        <w:t>(A préciser)</w:t>
      </w:r>
      <w:r>
        <w:rPr>
          <w:rFonts w:ascii="Verdana" w:hAnsi="Verdana"/>
          <w:b/>
          <w:i/>
          <w:color w:val="000000"/>
          <w:sz w:val="18"/>
        </w:rPr>
        <w:t xml:space="preserve"> </w:t>
      </w:r>
    </w:p>
    <w:p w14:paraId="0BB46EA2" w14:textId="77777777" w:rsidR="001E2837" w:rsidRDefault="001E2837" w:rsidP="001E2837">
      <w:pPr>
        <w:tabs>
          <w:tab w:val="left" w:pos="3100"/>
          <w:tab w:val="left" w:pos="4240"/>
        </w:tabs>
        <w:spacing w:line="360" w:lineRule="auto"/>
        <w:ind w:left="23" w:right="-312"/>
        <w:rPr>
          <w:rFonts w:ascii="Verdana" w:hAnsi="Verdana"/>
          <w:color w:val="000000"/>
          <w:sz w:val="18"/>
        </w:rPr>
      </w:pPr>
    </w:p>
    <w:p w14:paraId="2404E311" w14:textId="77777777" w:rsidR="001E2837" w:rsidRDefault="001E2837" w:rsidP="001E2837">
      <w:pPr>
        <w:tabs>
          <w:tab w:val="left" w:pos="3100"/>
          <w:tab w:val="left" w:pos="4240"/>
        </w:tabs>
        <w:ind w:left="20" w:right="-311"/>
        <w:rPr>
          <w:rFonts w:ascii="Verdana" w:hAnsi="Verdana"/>
          <w:color w:val="000000"/>
          <w:sz w:val="18"/>
        </w:rPr>
      </w:pPr>
      <w:r>
        <w:rPr>
          <w:rFonts w:ascii="Verdana" w:hAnsi="Verdana"/>
          <w:i/>
          <w:color w:val="000000"/>
          <w:sz w:val="18"/>
        </w:rPr>
        <w:t xml:space="preserve">(Préciser en cas de groupement conjoint :) </w:t>
      </w:r>
      <w:r>
        <w:rPr>
          <w:rFonts w:ascii="Verdana" w:hAnsi="Verdana"/>
          <w:color w:val="000000"/>
          <w:sz w:val="18"/>
        </w:rPr>
        <w:t xml:space="preserve">Le mandataire est solidaire de chacun des membres du groupement pour ses obligations contractuelles à l’égard du représentant du </w:t>
      </w:r>
      <w:r w:rsidR="00F623E9">
        <w:rPr>
          <w:rFonts w:ascii="Verdana" w:hAnsi="Verdana"/>
          <w:color w:val="000000"/>
          <w:sz w:val="18"/>
        </w:rPr>
        <w:t>maître d’ouvrage</w:t>
      </w:r>
      <w:r>
        <w:rPr>
          <w:rFonts w:ascii="Verdana" w:hAnsi="Verdana"/>
          <w:color w:val="000000"/>
          <w:sz w:val="18"/>
        </w:rPr>
        <w:t xml:space="preserve"> pour l’exécution du marché. </w:t>
      </w:r>
    </w:p>
    <w:p w14:paraId="6A87CF13" w14:textId="77777777" w:rsidR="00531525" w:rsidRDefault="00531525">
      <w:pPr>
        <w:ind w:right="-311"/>
        <w:rPr>
          <w:rFonts w:ascii="Verdana" w:hAnsi="Verdana"/>
          <w:sz w:val="18"/>
        </w:rPr>
      </w:pPr>
    </w:p>
    <w:p w14:paraId="77200C2D" w14:textId="77777777" w:rsidR="00531525" w:rsidRDefault="00531525">
      <w:pPr>
        <w:ind w:left="20" w:right="-311"/>
        <w:rPr>
          <w:rFonts w:ascii="Verdana" w:hAnsi="Verdana"/>
          <w:sz w:val="18"/>
        </w:rPr>
      </w:pPr>
    </w:p>
    <w:p w14:paraId="2380195A" w14:textId="77777777" w:rsidR="00531525" w:rsidRPr="001262B7" w:rsidRDefault="00CB55AA">
      <w:pPr>
        <w:pStyle w:val="Titre1"/>
        <w:rPr>
          <w:rFonts w:ascii="Verdana" w:hAnsi="Verdana"/>
          <w:b/>
          <w:bCs/>
          <w:sz w:val="18"/>
        </w:rPr>
      </w:pPr>
      <w:r w:rsidRPr="001262B7">
        <w:rPr>
          <w:rFonts w:ascii="Verdana" w:hAnsi="Verdana"/>
          <w:b/>
          <w:bCs/>
          <w:sz w:val="18"/>
        </w:rPr>
        <w:br w:type="page"/>
      </w:r>
      <w:bookmarkStart w:id="0" w:name="_Toc216882327"/>
      <w:r w:rsidR="00531525" w:rsidRPr="001262B7">
        <w:rPr>
          <w:rFonts w:ascii="Verdana" w:hAnsi="Verdana"/>
          <w:b/>
          <w:bCs/>
          <w:sz w:val="18"/>
        </w:rPr>
        <w:lastRenderedPageBreak/>
        <w:t>Article 1 – Objet du marché</w:t>
      </w:r>
      <w:bookmarkEnd w:id="0"/>
    </w:p>
    <w:p w14:paraId="0459670B" w14:textId="77777777" w:rsidR="00531525" w:rsidRDefault="00531525">
      <w:pPr>
        <w:rPr>
          <w:rFonts w:ascii="Verdana" w:hAnsi="Verdana"/>
          <w:sz w:val="18"/>
        </w:rPr>
      </w:pPr>
    </w:p>
    <w:p w14:paraId="74D2C033" w14:textId="2E98DEA7" w:rsidR="00531525" w:rsidRDefault="00531525">
      <w:pPr>
        <w:rPr>
          <w:rFonts w:ascii="Verdana" w:hAnsi="Verdana"/>
          <w:sz w:val="18"/>
        </w:rPr>
      </w:pPr>
      <w:r>
        <w:rPr>
          <w:rFonts w:ascii="Verdana" w:hAnsi="Verdana"/>
          <w:sz w:val="18"/>
        </w:rPr>
        <w:t xml:space="preserve">Le présent marché a pour </w:t>
      </w:r>
      <w:r w:rsidR="00605355">
        <w:rPr>
          <w:rFonts w:ascii="Verdana" w:hAnsi="Verdana"/>
          <w:sz w:val="18"/>
        </w:rPr>
        <w:t>objet</w:t>
      </w:r>
      <w:r w:rsidR="00E31109">
        <w:rPr>
          <w:rFonts w:ascii="Verdana" w:hAnsi="Verdana"/>
          <w:sz w:val="18"/>
        </w:rPr>
        <w:t> </w:t>
      </w:r>
      <w:r w:rsidR="001262B7">
        <w:rPr>
          <w:rFonts w:ascii="Verdana" w:hAnsi="Verdana"/>
          <w:sz w:val="18"/>
        </w:rPr>
        <w:t>une mission d’a</w:t>
      </w:r>
      <w:r w:rsidR="001262B7" w:rsidRPr="001262B7">
        <w:rPr>
          <w:rFonts w:ascii="Verdana" w:hAnsi="Verdana"/>
          <w:sz w:val="18"/>
        </w:rPr>
        <w:t xml:space="preserve">ssistance </w:t>
      </w:r>
      <w:r w:rsidR="00390AA3">
        <w:rPr>
          <w:rFonts w:ascii="Verdana" w:hAnsi="Verdana"/>
          <w:sz w:val="18"/>
        </w:rPr>
        <w:t>et de conseil</w:t>
      </w:r>
      <w:r w:rsidR="001262B7" w:rsidRPr="001262B7">
        <w:rPr>
          <w:rFonts w:ascii="Verdana" w:hAnsi="Verdana"/>
          <w:sz w:val="18"/>
        </w:rPr>
        <w:t xml:space="preserve"> pour l’intégration de solutions d’intelligence artificielle</w:t>
      </w:r>
      <w:r w:rsidR="001262B7">
        <w:rPr>
          <w:rFonts w:ascii="Verdana" w:hAnsi="Verdana"/>
          <w:sz w:val="18"/>
        </w:rPr>
        <w:t>.</w:t>
      </w:r>
    </w:p>
    <w:p w14:paraId="54244F00" w14:textId="77777777" w:rsidR="00E071F2" w:rsidRDefault="00E071F2">
      <w:pPr>
        <w:rPr>
          <w:rFonts w:ascii="Verdana" w:hAnsi="Verdana"/>
          <w:sz w:val="18"/>
        </w:rPr>
      </w:pPr>
    </w:p>
    <w:p w14:paraId="0FF79130" w14:textId="77777777" w:rsidR="00E071F2" w:rsidRPr="008507B7" w:rsidRDefault="00E071F2" w:rsidP="00E071F2">
      <w:pPr>
        <w:ind w:right="-2"/>
        <w:rPr>
          <w:rFonts w:ascii="Verdana" w:hAnsi="Verdana"/>
          <w:sz w:val="18"/>
        </w:rPr>
      </w:pPr>
      <w:r w:rsidRPr="008507B7">
        <w:rPr>
          <w:rFonts w:ascii="Verdana" w:hAnsi="Verdana"/>
          <w:sz w:val="18"/>
        </w:rPr>
        <w:t xml:space="preserve">Il est précisé que chaque phase décrite au présent article correspond à une partie technique au sens de </w:t>
      </w:r>
      <w:r w:rsidRPr="00443A8E">
        <w:rPr>
          <w:rFonts w:ascii="Verdana" w:hAnsi="Verdana"/>
          <w:sz w:val="18"/>
        </w:rPr>
        <w:t xml:space="preserve">l’article </w:t>
      </w:r>
      <w:r w:rsidRPr="00443A8E">
        <w:rPr>
          <w:rFonts w:ascii="Verdana" w:hAnsi="Verdana"/>
          <w:color w:val="FF0000"/>
          <w:sz w:val="18"/>
        </w:rPr>
        <w:t xml:space="preserve"> </w:t>
      </w:r>
      <w:r w:rsidRPr="00443A8E">
        <w:rPr>
          <w:rFonts w:ascii="Verdana" w:hAnsi="Verdana"/>
          <w:b/>
          <w:bCs/>
          <w:sz w:val="18"/>
        </w:rPr>
        <w:t>22</w:t>
      </w:r>
      <w:r w:rsidRPr="00443A8E">
        <w:rPr>
          <w:rFonts w:ascii="Verdana" w:hAnsi="Verdana"/>
          <w:sz w:val="18"/>
        </w:rPr>
        <w:t xml:space="preserve"> du CCAG-PI</w:t>
      </w:r>
      <w:r w:rsidRPr="008507B7">
        <w:rPr>
          <w:rFonts w:ascii="Verdana" w:hAnsi="Verdana"/>
          <w:sz w:val="18"/>
        </w:rPr>
        <w:t xml:space="preserve"> et que  le pouvoir adjudicateur se réserve la possibilité d'arrêter l’exécution des prestations au terme de chacune des parties techniques.</w:t>
      </w:r>
    </w:p>
    <w:p w14:paraId="27899E47" w14:textId="77777777" w:rsidR="00E071F2" w:rsidRPr="008507B7" w:rsidRDefault="00E071F2" w:rsidP="00E071F2">
      <w:pPr>
        <w:ind w:right="-2"/>
        <w:rPr>
          <w:rFonts w:ascii="Verdana" w:hAnsi="Verdana"/>
          <w:sz w:val="18"/>
        </w:rPr>
      </w:pPr>
    </w:p>
    <w:p w14:paraId="6589DA57" w14:textId="0669B6B7" w:rsidR="00E071F2" w:rsidRPr="008507B7" w:rsidRDefault="00E071F2" w:rsidP="00E071F2">
      <w:pPr>
        <w:ind w:right="-2"/>
        <w:rPr>
          <w:rFonts w:ascii="Verdana" w:hAnsi="Verdana"/>
          <w:sz w:val="18"/>
        </w:rPr>
      </w:pPr>
      <w:r w:rsidRPr="008507B7">
        <w:rPr>
          <w:rFonts w:ascii="Verdana" w:hAnsi="Verdana"/>
          <w:sz w:val="18"/>
        </w:rPr>
        <w:t xml:space="preserve">Le contenu détaillé des prestations est indiqué </w:t>
      </w:r>
      <w:r w:rsidR="00342DF3">
        <w:rPr>
          <w:rFonts w:ascii="Verdana" w:hAnsi="Verdana"/>
          <w:sz w:val="18"/>
        </w:rPr>
        <w:t xml:space="preserve">dans le cahier des clauses techniques particulières (CCTP) </w:t>
      </w:r>
      <w:r w:rsidR="00F30A9F">
        <w:rPr>
          <w:rFonts w:ascii="Verdana" w:hAnsi="Verdana"/>
          <w:sz w:val="18"/>
        </w:rPr>
        <w:t>du présent marché</w:t>
      </w:r>
      <w:r w:rsidR="00F30A9F" w:rsidRPr="008507B7" w:rsidDel="00342DF3">
        <w:rPr>
          <w:rFonts w:ascii="Verdana" w:hAnsi="Verdana"/>
          <w:sz w:val="18"/>
        </w:rPr>
        <w:t xml:space="preserve"> </w:t>
      </w:r>
      <w:r w:rsidRPr="008507B7">
        <w:rPr>
          <w:rFonts w:ascii="Verdana" w:hAnsi="Verdana"/>
          <w:sz w:val="18"/>
        </w:rPr>
        <w:t>.</w:t>
      </w:r>
    </w:p>
    <w:p w14:paraId="748A1F8F" w14:textId="77777777" w:rsidR="00E071F2" w:rsidRDefault="00E071F2">
      <w:pPr>
        <w:rPr>
          <w:rFonts w:ascii="Verdana" w:hAnsi="Verdana"/>
          <w:sz w:val="18"/>
        </w:rPr>
      </w:pPr>
    </w:p>
    <w:p w14:paraId="71E996A0" w14:textId="77777777" w:rsidR="001262B7" w:rsidRDefault="001262B7">
      <w:pPr>
        <w:rPr>
          <w:rFonts w:ascii="Verdana" w:hAnsi="Verdana"/>
          <w:sz w:val="18"/>
        </w:rPr>
      </w:pPr>
    </w:p>
    <w:p w14:paraId="294464B3" w14:textId="77777777" w:rsidR="00531525" w:rsidRDefault="00531525">
      <w:pPr>
        <w:rPr>
          <w:rFonts w:ascii="Verdana" w:hAnsi="Verdana"/>
          <w:sz w:val="18"/>
        </w:rPr>
      </w:pPr>
    </w:p>
    <w:p w14:paraId="3FD7E225" w14:textId="77777777" w:rsidR="00531525" w:rsidRPr="001262B7" w:rsidRDefault="00531525" w:rsidP="001262B7">
      <w:pPr>
        <w:pStyle w:val="Titre1"/>
        <w:rPr>
          <w:rFonts w:ascii="Verdana" w:hAnsi="Verdana"/>
          <w:b/>
          <w:bCs/>
          <w:i/>
          <w:iCs/>
          <w:sz w:val="18"/>
        </w:rPr>
      </w:pPr>
      <w:bookmarkStart w:id="1" w:name="_Toc216882328"/>
      <w:r w:rsidRPr="001262B7">
        <w:rPr>
          <w:rFonts w:ascii="Verdana" w:hAnsi="Verdana"/>
          <w:b/>
          <w:bCs/>
          <w:sz w:val="18"/>
        </w:rPr>
        <w:t xml:space="preserve">Article 2 – </w:t>
      </w:r>
      <w:r w:rsidRPr="001262B7">
        <w:rPr>
          <w:rFonts w:ascii="Verdana" w:hAnsi="Verdana"/>
          <w:b/>
          <w:bCs/>
          <w:i/>
          <w:iCs/>
          <w:sz w:val="18"/>
        </w:rPr>
        <w:t>Maître d’ouvrage</w:t>
      </w:r>
      <w:bookmarkEnd w:id="1"/>
    </w:p>
    <w:p w14:paraId="580B8B58" w14:textId="77777777" w:rsidR="00531525" w:rsidRDefault="00531525">
      <w:pPr>
        <w:numPr>
          <w:ilvl w:val="12"/>
          <w:numId w:val="0"/>
        </w:numPr>
        <w:ind w:right="-7"/>
        <w:rPr>
          <w:rFonts w:ascii="Verdana" w:hAnsi="Verdana"/>
          <w:sz w:val="18"/>
        </w:rPr>
      </w:pPr>
    </w:p>
    <w:p w14:paraId="4DED8A02" w14:textId="77777777" w:rsidR="00531525" w:rsidRDefault="00531525">
      <w:pPr>
        <w:numPr>
          <w:ilvl w:val="12"/>
          <w:numId w:val="0"/>
        </w:numPr>
        <w:ind w:right="-7"/>
        <w:rPr>
          <w:rFonts w:ascii="Verdana" w:hAnsi="Verdana"/>
          <w:b/>
          <w:i/>
          <w:color w:val="0070C0"/>
          <w:sz w:val="18"/>
        </w:rPr>
      </w:pPr>
      <w:r>
        <w:rPr>
          <w:rFonts w:ascii="Verdana" w:hAnsi="Verdana"/>
          <w:sz w:val="18"/>
        </w:rPr>
        <w:t xml:space="preserve">Le maître d'ouvrage est l’Opérateur du patrimoine et des projets immobiliers de la culture (OPPIC) – 30 rue du château des rentiers – CS61336 – 75647 Paris cedex 13 </w:t>
      </w:r>
    </w:p>
    <w:p w14:paraId="2CD43CCE" w14:textId="77777777" w:rsidR="00531525" w:rsidRDefault="00531525">
      <w:pPr>
        <w:numPr>
          <w:ilvl w:val="12"/>
          <w:numId w:val="0"/>
        </w:numPr>
        <w:ind w:right="-7"/>
        <w:rPr>
          <w:rFonts w:ascii="Verdana" w:hAnsi="Verdana"/>
          <w:sz w:val="18"/>
        </w:rPr>
      </w:pPr>
    </w:p>
    <w:p w14:paraId="652D68A6" w14:textId="77777777" w:rsidR="00531525" w:rsidRDefault="00531525">
      <w:pPr>
        <w:numPr>
          <w:ilvl w:val="12"/>
          <w:numId w:val="0"/>
        </w:numPr>
        <w:ind w:right="-7"/>
        <w:rPr>
          <w:rFonts w:ascii="Verdana" w:hAnsi="Verdana"/>
          <w:sz w:val="18"/>
        </w:rPr>
      </w:pPr>
      <w:r>
        <w:rPr>
          <w:rFonts w:ascii="Verdana" w:hAnsi="Verdana"/>
          <w:sz w:val="18"/>
        </w:rPr>
        <w:t>Il est désigné dans les différents documents sous le nom de « le maître d’ouvrage »</w:t>
      </w:r>
      <w:r w:rsidR="001262B7">
        <w:rPr>
          <w:rFonts w:ascii="Verdana" w:hAnsi="Verdana"/>
          <w:sz w:val="18"/>
        </w:rPr>
        <w:t>.</w:t>
      </w:r>
    </w:p>
    <w:p w14:paraId="1A14A2E4" w14:textId="77777777" w:rsidR="00531525" w:rsidRDefault="00531525">
      <w:pPr>
        <w:numPr>
          <w:ilvl w:val="12"/>
          <w:numId w:val="0"/>
        </w:numPr>
        <w:ind w:right="-7"/>
        <w:rPr>
          <w:rFonts w:ascii="Verdana" w:hAnsi="Verdana"/>
          <w:sz w:val="18"/>
        </w:rPr>
      </w:pPr>
    </w:p>
    <w:p w14:paraId="24B9BE9A" w14:textId="77777777" w:rsidR="00531525" w:rsidRDefault="00531525">
      <w:pPr>
        <w:rPr>
          <w:rFonts w:ascii="Verdana" w:hAnsi="Verdana"/>
          <w:sz w:val="18"/>
        </w:rPr>
      </w:pPr>
    </w:p>
    <w:p w14:paraId="04D1CF26" w14:textId="77777777" w:rsidR="00531525" w:rsidRPr="001262B7" w:rsidRDefault="00531525">
      <w:pPr>
        <w:pStyle w:val="Titre1"/>
        <w:rPr>
          <w:rFonts w:ascii="Verdana" w:hAnsi="Verdana"/>
          <w:b/>
          <w:bCs/>
          <w:sz w:val="18"/>
        </w:rPr>
      </w:pPr>
      <w:bookmarkStart w:id="2" w:name="_Toc216882329"/>
      <w:r w:rsidRPr="001262B7">
        <w:rPr>
          <w:rFonts w:ascii="Verdana" w:hAnsi="Verdana"/>
          <w:b/>
          <w:bCs/>
          <w:sz w:val="18"/>
        </w:rPr>
        <w:t>Article 3 – Mode de passation du marché</w:t>
      </w:r>
      <w:bookmarkEnd w:id="2"/>
    </w:p>
    <w:p w14:paraId="000496F0" w14:textId="77777777" w:rsidR="00531525" w:rsidRDefault="00531525">
      <w:pPr>
        <w:rPr>
          <w:rFonts w:ascii="Verdana" w:hAnsi="Verdana"/>
          <w:sz w:val="18"/>
        </w:rPr>
      </w:pPr>
    </w:p>
    <w:p w14:paraId="4B1F1628" w14:textId="77777777" w:rsidR="00531525" w:rsidRDefault="00531525">
      <w:pPr>
        <w:rPr>
          <w:rFonts w:ascii="Verdana" w:hAnsi="Verdana"/>
          <w:sz w:val="18"/>
        </w:rPr>
      </w:pPr>
      <w:r>
        <w:rPr>
          <w:rFonts w:ascii="Verdana" w:hAnsi="Verdana"/>
          <w:sz w:val="18"/>
        </w:rPr>
        <w:t xml:space="preserve">Le présent marché est un marché passé selon une procédure adaptée, en application </w:t>
      </w:r>
      <w:r w:rsidR="009A02C0">
        <w:rPr>
          <w:rFonts w:ascii="Verdana" w:hAnsi="Verdana"/>
          <w:sz w:val="18"/>
        </w:rPr>
        <w:t>de</w:t>
      </w:r>
      <w:r w:rsidR="007D365A">
        <w:rPr>
          <w:rFonts w:ascii="Verdana" w:hAnsi="Verdana"/>
          <w:sz w:val="18"/>
        </w:rPr>
        <w:t xml:space="preserve"> l’article</w:t>
      </w:r>
      <w:r w:rsidR="008D39C5" w:rsidRPr="008D39C5">
        <w:rPr>
          <w:rFonts w:ascii="Verdana" w:hAnsi="Verdana"/>
          <w:sz w:val="18"/>
          <w:szCs w:val="18"/>
        </w:rPr>
        <w:t xml:space="preserve"> </w:t>
      </w:r>
      <w:r w:rsidR="008D39C5" w:rsidRPr="00626E5D">
        <w:rPr>
          <w:rFonts w:ascii="Verdana" w:hAnsi="Verdana"/>
          <w:sz w:val="18"/>
          <w:szCs w:val="18"/>
        </w:rPr>
        <w:t>R</w:t>
      </w:r>
      <w:r w:rsidR="008D39C5">
        <w:rPr>
          <w:rFonts w:ascii="Verdana" w:hAnsi="Verdana"/>
          <w:sz w:val="18"/>
          <w:szCs w:val="18"/>
        </w:rPr>
        <w:t>. 2123-1, R. 2123-4 à R. 2123-6</w:t>
      </w:r>
      <w:r w:rsidR="008D39C5" w:rsidRPr="00626E5D">
        <w:rPr>
          <w:rFonts w:ascii="Verdana" w:hAnsi="Verdana"/>
          <w:sz w:val="18"/>
          <w:szCs w:val="18"/>
        </w:rPr>
        <w:t xml:space="preserve"> du Code de la commande publique</w:t>
      </w:r>
      <w:r w:rsidR="009A02C0">
        <w:rPr>
          <w:rFonts w:ascii="Verdana" w:hAnsi="Verdana"/>
          <w:sz w:val="18"/>
        </w:rPr>
        <w:t>.</w:t>
      </w:r>
    </w:p>
    <w:p w14:paraId="02A1D361" w14:textId="77777777" w:rsidR="001262B7" w:rsidRDefault="001262B7">
      <w:pPr>
        <w:rPr>
          <w:rFonts w:ascii="Verdana" w:hAnsi="Verdana"/>
          <w:sz w:val="18"/>
        </w:rPr>
      </w:pPr>
    </w:p>
    <w:p w14:paraId="1536DF39" w14:textId="77777777" w:rsidR="00531525" w:rsidRDefault="00531525">
      <w:pPr>
        <w:rPr>
          <w:rFonts w:ascii="Verdana" w:hAnsi="Verdana"/>
          <w:sz w:val="18"/>
        </w:rPr>
      </w:pPr>
    </w:p>
    <w:p w14:paraId="751E3CE9" w14:textId="77777777" w:rsidR="00531525" w:rsidRPr="001262B7" w:rsidRDefault="00531525">
      <w:pPr>
        <w:pStyle w:val="Titre1"/>
        <w:rPr>
          <w:rFonts w:ascii="Verdana" w:hAnsi="Verdana"/>
          <w:b/>
          <w:bCs/>
          <w:sz w:val="18"/>
        </w:rPr>
      </w:pPr>
      <w:bookmarkStart w:id="3" w:name="_Article_4_–"/>
      <w:bookmarkStart w:id="4" w:name="_Toc216882330"/>
      <w:bookmarkEnd w:id="3"/>
      <w:r w:rsidRPr="001262B7">
        <w:rPr>
          <w:rFonts w:ascii="Verdana" w:hAnsi="Verdana"/>
          <w:b/>
          <w:bCs/>
          <w:sz w:val="18"/>
        </w:rPr>
        <w:t>Article 4 – Pièces constitutives du marché</w:t>
      </w:r>
      <w:bookmarkEnd w:id="4"/>
    </w:p>
    <w:p w14:paraId="2413B81F" w14:textId="77777777" w:rsidR="00531525" w:rsidRDefault="00531525">
      <w:pPr>
        <w:rPr>
          <w:rFonts w:ascii="Verdana" w:hAnsi="Verdana"/>
          <w:sz w:val="18"/>
        </w:rPr>
      </w:pPr>
    </w:p>
    <w:p w14:paraId="238B524F" w14:textId="77777777" w:rsidR="00531525" w:rsidRDefault="007B024F">
      <w:pPr>
        <w:numPr>
          <w:ilvl w:val="12"/>
          <w:numId w:val="0"/>
        </w:numPr>
        <w:ind w:right="-470"/>
        <w:rPr>
          <w:rFonts w:ascii="Verdana" w:hAnsi="Verdana"/>
          <w:color w:val="000000"/>
          <w:sz w:val="18"/>
        </w:rPr>
      </w:pPr>
      <w:r>
        <w:rPr>
          <w:rFonts w:ascii="Verdana" w:hAnsi="Verdana"/>
          <w:color w:val="000000"/>
          <w:sz w:val="18"/>
        </w:rPr>
        <w:t xml:space="preserve">En </w:t>
      </w:r>
      <w:r w:rsidR="00DB67B3" w:rsidRPr="00DB67B3">
        <w:rPr>
          <w:rFonts w:ascii="Verdana" w:hAnsi="Verdana"/>
          <w:color w:val="000000"/>
          <w:sz w:val="18"/>
        </w:rPr>
        <w:t xml:space="preserve">application de l’article </w:t>
      </w:r>
      <w:r w:rsidR="007D365A">
        <w:rPr>
          <w:rFonts w:ascii="Verdana" w:hAnsi="Verdana"/>
          <w:color w:val="000000"/>
          <w:sz w:val="18"/>
        </w:rPr>
        <w:t>R. 2191-46 du Code de la commande p</w:t>
      </w:r>
      <w:r w:rsidR="00605355">
        <w:rPr>
          <w:rFonts w:ascii="Verdana" w:hAnsi="Verdana"/>
          <w:color w:val="000000"/>
          <w:sz w:val="18"/>
        </w:rPr>
        <w:t>ublique</w:t>
      </w:r>
      <w:r w:rsidR="00531525">
        <w:rPr>
          <w:rFonts w:ascii="Verdana" w:hAnsi="Verdana"/>
          <w:color w:val="000000"/>
          <w:sz w:val="18"/>
        </w:rPr>
        <w:t xml:space="preserve">, le </w:t>
      </w:r>
      <w:r w:rsidR="00F623E9">
        <w:rPr>
          <w:rFonts w:ascii="Verdana" w:hAnsi="Verdana"/>
          <w:color w:val="000000"/>
          <w:sz w:val="18"/>
        </w:rPr>
        <w:t>maître d’ouvrage</w:t>
      </w:r>
      <w:r w:rsidR="00531525">
        <w:rPr>
          <w:rFonts w:ascii="Verdana" w:hAnsi="Verdana"/>
          <w:color w:val="000000"/>
          <w:sz w:val="18"/>
        </w:rPr>
        <w:t xml:space="preserve"> remet à la demande du titulaire, une copie de l'original du marché revêtue d'une mention dûment signée, par lui, indiquant que cette pièce est délivrée en unique exemplaire en vue de permettre au titulaire de céder ou de nantir des créances résultant du marché, ou un certificat de cessibilité conforme à un modèle défini par arrêté du ministre chargé de l'économie.</w:t>
      </w:r>
    </w:p>
    <w:p w14:paraId="32E15A65" w14:textId="77777777" w:rsidR="00531525" w:rsidRDefault="00531525">
      <w:pPr>
        <w:rPr>
          <w:rFonts w:ascii="Verdana" w:hAnsi="Verdana"/>
          <w:sz w:val="18"/>
        </w:rPr>
      </w:pPr>
    </w:p>
    <w:p w14:paraId="0A55A94A" w14:textId="77777777" w:rsidR="00531525" w:rsidRDefault="00531525">
      <w:pPr>
        <w:rPr>
          <w:rFonts w:ascii="Verdana" w:hAnsi="Verdana"/>
          <w:sz w:val="18"/>
        </w:rPr>
      </w:pPr>
      <w:r>
        <w:rPr>
          <w:rFonts w:ascii="Verdana" w:hAnsi="Verdana"/>
          <w:sz w:val="18"/>
        </w:rPr>
        <w:t xml:space="preserve">Par dérogation à l’article 4.1 du </w:t>
      </w:r>
      <w:r w:rsidRPr="001262B7">
        <w:rPr>
          <w:rFonts w:ascii="Verdana" w:hAnsi="Verdana"/>
          <w:b/>
          <w:bCs/>
          <w:sz w:val="18"/>
        </w:rPr>
        <w:t>CCAG-</w:t>
      </w:r>
      <w:r w:rsidR="00D01A3C" w:rsidRPr="001262B7">
        <w:rPr>
          <w:rFonts w:ascii="Verdana" w:hAnsi="Verdana"/>
          <w:b/>
          <w:bCs/>
          <w:sz w:val="18"/>
        </w:rPr>
        <w:t>PI</w:t>
      </w:r>
      <w:r>
        <w:rPr>
          <w:rFonts w:ascii="Verdana" w:hAnsi="Verdana"/>
          <w:b/>
          <w:i/>
          <w:color w:val="0070C0"/>
          <w:sz w:val="18"/>
        </w:rPr>
        <w:t>,</w:t>
      </w:r>
      <w:r>
        <w:rPr>
          <w:rFonts w:ascii="Verdana" w:hAnsi="Verdana"/>
          <w:sz w:val="18"/>
        </w:rPr>
        <w:t xml:space="preserve"> les pièces contractuelles constitutives du présent marché sont, par ordre de priorité décroissant :</w:t>
      </w:r>
    </w:p>
    <w:p w14:paraId="134C3222" w14:textId="77777777" w:rsidR="00531525" w:rsidRDefault="00531525">
      <w:pPr>
        <w:rPr>
          <w:rFonts w:ascii="Verdana" w:hAnsi="Verdana"/>
          <w:sz w:val="18"/>
        </w:rPr>
      </w:pPr>
    </w:p>
    <w:p w14:paraId="4D6DF610" w14:textId="695DB940" w:rsidR="000B250E" w:rsidRDefault="00531525">
      <w:pPr>
        <w:rPr>
          <w:rFonts w:ascii="Verdana" w:hAnsi="Verdana"/>
          <w:b/>
          <w:bCs/>
          <w:i/>
          <w:iCs/>
          <w:sz w:val="18"/>
        </w:rPr>
      </w:pPr>
      <w:r w:rsidRPr="00427172">
        <w:rPr>
          <w:rFonts w:ascii="Verdana" w:hAnsi="Verdana"/>
          <w:sz w:val="18"/>
        </w:rPr>
        <w:t>- le présent document faisant office d’acte d’engagement et de cahier des clauses particulières et s</w:t>
      </w:r>
      <w:r w:rsidR="000B250E">
        <w:rPr>
          <w:rFonts w:ascii="Verdana" w:hAnsi="Verdana"/>
          <w:sz w:val="18"/>
        </w:rPr>
        <w:t>on</w:t>
      </w:r>
      <w:r w:rsidRPr="00427172">
        <w:rPr>
          <w:rFonts w:ascii="Verdana" w:hAnsi="Verdana"/>
          <w:sz w:val="18"/>
        </w:rPr>
        <w:t xml:space="preserve"> </w:t>
      </w:r>
      <w:r w:rsidRPr="00427172">
        <w:rPr>
          <w:rFonts w:ascii="Verdana" w:hAnsi="Verdana"/>
          <w:bCs/>
          <w:iCs/>
          <w:sz w:val="18"/>
        </w:rPr>
        <w:t>an</w:t>
      </w:r>
      <w:r w:rsidRPr="00427172">
        <w:rPr>
          <w:rFonts w:ascii="Verdana" w:hAnsi="Verdana"/>
          <w:sz w:val="18"/>
        </w:rPr>
        <w:t xml:space="preserve">nexe </w:t>
      </w:r>
      <w:r w:rsidRPr="00427172">
        <w:rPr>
          <w:rFonts w:ascii="Verdana" w:hAnsi="Verdana"/>
          <w:b/>
          <w:bCs/>
          <w:i/>
          <w:iCs/>
          <w:sz w:val="18"/>
        </w:rPr>
        <w:t xml:space="preserve">: </w:t>
      </w:r>
    </w:p>
    <w:p w14:paraId="0E85A00D" w14:textId="77777777" w:rsidR="000B250E" w:rsidRDefault="000B250E" w:rsidP="000B250E">
      <w:pPr>
        <w:numPr>
          <w:ilvl w:val="0"/>
          <w:numId w:val="26"/>
        </w:numPr>
        <w:rPr>
          <w:rFonts w:ascii="Verdana" w:hAnsi="Verdana"/>
          <w:sz w:val="18"/>
        </w:rPr>
      </w:pPr>
      <w:r>
        <w:rPr>
          <w:rFonts w:ascii="Verdana" w:hAnsi="Verdana"/>
          <w:sz w:val="18"/>
        </w:rPr>
        <w:t xml:space="preserve">Annexe 1 : acte de sous </w:t>
      </w:r>
      <w:proofErr w:type="spellStart"/>
      <w:r>
        <w:rPr>
          <w:rFonts w:ascii="Verdana" w:hAnsi="Verdana"/>
          <w:sz w:val="18"/>
        </w:rPr>
        <w:t>traitance</w:t>
      </w:r>
      <w:proofErr w:type="spellEnd"/>
      <w:r>
        <w:rPr>
          <w:rFonts w:ascii="Verdana" w:hAnsi="Verdana"/>
          <w:sz w:val="18"/>
        </w:rPr>
        <w:t> ;</w:t>
      </w:r>
    </w:p>
    <w:p w14:paraId="3759DD34" w14:textId="77777777" w:rsidR="000B250E" w:rsidRPr="00427172" w:rsidRDefault="000B250E" w:rsidP="00427172">
      <w:pPr>
        <w:numPr>
          <w:ilvl w:val="0"/>
          <w:numId w:val="26"/>
        </w:numPr>
        <w:rPr>
          <w:rFonts w:ascii="Verdana" w:hAnsi="Verdana"/>
          <w:sz w:val="18"/>
        </w:rPr>
      </w:pPr>
      <w:r w:rsidRPr="00427172">
        <w:rPr>
          <w:rFonts w:ascii="Verdana" w:hAnsi="Verdana"/>
          <w:sz w:val="18"/>
        </w:rPr>
        <w:t xml:space="preserve">Annexe </w:t>
      </w:r>
      <w:r>
        <w:rPr>
          <w:rFonts w:ascii="Verdana" w:hAnsi="Verdana"/>
          <w:sz w:val="18"/>
        </w:rPr>
        <w:t>2</w:t>
      </w:r>
      <w:r w:rsidRPr="00427172">
        <w:rPr>
          <w:rFonts w:ascii="Verdana" w:hAnsi="Verdana"/>
          <w:sz w:val="18"/>
        </w:rPr>
        <w:t> : Organigramme et composition de l'équipe proposée pour la réalisation de la mission</w:t>
      </w:r>
    </w:p>
    <w:p w14:paraId="0BF25620" w14:textId="50BD7671" w:rsidR="00342DF3" w:rsidRDefault="00342DF3" w:rsidP="00286DBA">
      <w:pPr>
        <w:rPr>
          <w:rFonts w:ascii="Verdana" w:hAnsi="Verdana"/>
          <w:sz w:val="18"/>
        </w:rPr>
      </w:pPr>
    </w:p>
    <w:p w14:paraId="01173CF2" w14:textId="54E43FEE" w:rsidR="00F30A9F" w:rsidRDefault="00342DF3" w:rsidP="00286DBA">
      <w:pPr>
        <w:rPr>
          <w:rFonts w:ascii="Verdana" w:hAnsi="Verdana"/>
          <w:sz w:val="18"/>
        </w:rPr>
      </w:pPr>
      <w:r>
        <w:rPr>
          <w:rFonts w:ascii="Verdana" w:hAnsi="Verdana"/>
          <w:sz w:val="18"/>
        </w:rPr>
        <w:t xml:space="preserve">- le Cahier des clauses techniques particulières, </w:t>
      </w:r>
    </w:p>
    <w:p w14:paraId="7389BAB2" w14:textId="77777777" w:rsidR="00F30A9F" w:rsidRDefault="00F30A9F" w:rsidP="00286DBA">
      <w:pPr>
        <w:rPr>
          <w:rFonts w:ascii="Verdana" w:hAnsi="Verdana"/>
          <w:sz w:val="18"/>
        </w:rPr>
      </w:pPr>
    </w:p>
    <w:p w14:paraId="05CC3402" w14:textId="77777777" w:rsidR="00F30A9F" w:rsidRDefault="00F30A9F" w:rsidP="00F30A9F">
      <w:pPr>
        <w:rPr>
          <w:rFonts w:ascii="Verdana" w:hAnsi="Verdana"/>
          <w:sz w:val="18"/>
        </w:rPr>
      </w:pPr>
      <w:r>
        <w:rPr>
          <w:rFonts w:ascii="Verdana" w:hAnsi="Verdana"/>
          <w:sz w:val="18"/>
        </w:rPr>
        <w:t>- Le mémoire technique du titulaire,</w:t>
      </w:r>
    </w:p>
    <w:p w14:paraId="05F3DA9E" w14:textId="77777777" w:rsidR="00F30A9F" w:rsidRDefault="00F30A9F" w:rsidP="00286DBA">
      <w:pPr>
        <w:rPr>
          <w:rFonts w:ascii="Verdana" w:hAnsi="Verdana"/>
          <w:sz w:val="18"/>
        </w:rPr>
      </w:pPr>
    </w:p>
    <w:p w14:paraId="7716811D" w14:textId="77777777" w:rsidR="00F30A9F" w:rsidRPr="00427172" w:rsidRDefault="00F30A9F">
      <w:pPr>
        <w:rPr>
          <w:rFonts w:ascii="Verdana" w:hAnsi="Verdana"/>
          <w:sz w:val="18"/>
        </w:rPr>
      </w:pPr>
      <w:r w:rsidRPr="00427172">
        <w:rPr>
          <w:rFonts w:ascii="Verdana" w:hAnsi="Verdana"/>
          <w:sz w:val="18"/>
        </w:rPr>
        <w:t xml:space="preserve">- le </w:t>
      </w:r>
      <w:r>
        <w:rPr>
          <w:rFonts w:ascii="Verdana" w:hAnsi="Verdana"/>
          <w:sz w:val="18"/>
        </w:rPr>
        <w:t>B</w:t>
      </w:r>
      <w:r w:rsidRPr="00427172">
        <w:rPr>
          <w:rFonts w:ascii="Verdana" w:hAnsi="Verdana"/>
          <w:sz w:val="18"/>
        </w:rPr>
        <w:t>ordereau de prix mixtes,</w:t>
      </w:r>
    </w:p>
    <w:p w14:paraId="61FECDC1" w14:textId="1AB1081F" w:rsidR="00531525" w:rsidRPr="00F30A9F" w:rsidRDefault="00F30A9F">
      <w:pPr>
        <w:rPr>
          <w:rFonts w:ascii="Verdana" w:hAnsi="Verdana"/>
          <w:b/>
          <w:bCs/>
          <w:i/>
          <w:iCs/>
          <w:sz w:val="18"/>
        </w:rPr>
      </w:pPr>
      <w:r w:rsidRPr="00427172">
        <w:rPr>
          <w:rFonts w:ascii="Verdana" w:hAnsi="Verdana"/>
          <w:sz w:val="18"/>
        </w:rPr>
        <w:t xml:space="preserve"> </w:t>
      </w:r>
    </w:p>
    <w:p w14:paraId="072852E3" w14:textId="77777777" w:rsidR="00F30A9F" w:rsidRPr="00427172" w:rsidRDefault="00F30A9F" w:rsidP="00F30A9F">
      <w:pPr>
        <w:rPr>
          <w:rFonts w:ascii="Verdana" w:hAnsi="Verdana"/>
          <w:sz w:val="18"/>
        </w:rPr>
      </w:pPr>
      <w:r w:rsidRPr="00427172">
        <w:rPr>
          <w:rFonts w:ascii="Verdana" w:hAnsi="Verdana"/>
          <w:sz w:val="18"/>
        </w:rPr>
        <w:t xml:space="preserve">- le </w:t>
      </w:r>
      <w:r>
        <w:rPr>
          <w:rFonts w:ascii="Verdana" w:hAnsi="Verdana"/>
          <w:sz w:val="18"/>
        </w:rPr>
        <w:t>C</w:t>
      </w:r>
      <w:r w:rsidRPr="00427172">
        <w:rPr>
          <w:rFonts w:ascii="Verdana" w:hAnsi="Verdana"/>
          <w:sz w:val="18"/>
        </w:rPr>
        <w:t>alendrier prévisionnel de réalisation des prestations</w:t>
      </w:r>
    </w:p>
    <w:p w14:paraId="7C1E255D" w14:textId="77777777" w:rsidR="00E071F2" w:rsidRDefault="00E071F2" w:rsidP="00E071F2">
      <w:pPr>
        <w:ind w:right="-2"/>
        <w:rPr>
          <w:rFonts w:ascii="Verdana" w:hAnsi="Verdana"/>
          <w:bCs/>
          <w:iCs/>
          <w:sz w:val="18"/>
        </w:rPr>
      </w:pPr>
    </w:p>
    <w:p w14:paraId="2B8C6C4E" w14:textId="7E26E776" w:rsidR="00E071F2" w:rsidRPr="008507B7" w:rsidRDefault="00E071F2" w:rsidP="00E071F2">
      <w:pPr>
        <w:ind w:right="-2"/>
        <w:rPr>
          <w:rFonts w:ascii="Verdana" w:hAnsi="Verdana"/>
          <w:sz w:val="18"/>
        </w:rPr>
      </w:pPr>
      <w:r w:rsidRPr="008507B7">
        <w:rPr>
          <w:rFonts w:ascii="Verdana" w:hAnsi="Verdana"/>
          <w:bCs/>
          <w:iCs/>
          <w:sz w:val="18"/>
        </w:rPr>
        <w:t xml:space="preserve">- </w:t>
      </w:r>
      <w:r w:rsidRPr="008507B7">
        <w:rPr>
          <w:rFonts w:ascii="Verdana" w:hAnsi="Verdana"/>
          <w:sz w:val="18"/>
        </w:rPr>
        <w:t xml:space="preserve">le </w:t>
      </w:r>
      <w:r w:rsidR="00F30A9F">
        <w:rPr>
          <w:rFonts w:ascii="Verdana" w:hAnsi="Verdana"/>
          <w:sz w:val="18"/>
        </w:rPr>
        <w:t>C</w:t>
      </w:r>
      <w:r w:rsidRPr="008507B7">
        <w:rPr>
          <w:rFonts w:ascii="Verdana" w:hAnsi="Verdana"/>
          <w:sz w:val="18"/>
        </w:rPr>
        <w:t>ahier des clauses administratives générales applicables aux marchés publics de prestations intellectuelles (CCAG-PI)</w:t>
      </w:r>
      <w:r>
        <w:rPr>
          <w:rFonts w:ascii="Verdana" w:hAnsi="Verdana"/>
          <w:sz w:val="18"/>
        </w:rPr>
        <w:t xml:space="preserve"> </w:t>
      </w:r>
      <w:r w:rsidRPr="00443A8E">
        <w:rPr>
          <w:rFonts w:ascii="Verdana" w:hAnsi="Verdana"/>
          <w:b/>
          <w:bCs/>
          <w:sz w:val="18"/>
        </w:rPr>
        <w:t>approuvé par arrêté du 30 mars 2021</w:t>
      </w:r>
      <w:r w:rsidRPr="008507B7">
        <w:rPr>
          <w:rFonts w:ascii="Verdana" w:hAnsi="Verdana"/>
          <w:sz w:val="18"/>
        </w:rPr>
        <w:t xml:space="preserve"> ce qui concerne l’utilisation des </w:t>
      </w:r>
      <w:r w:rsidR="00342DF3" w:rsidRPr="008507B7">
        <w:rPr>
          <w:rFonts w:ascii="Verdana" w:hAnsi="Verdana"/>
          <w:sz w:val="18"/>
        </w:rPr>
        <w:t xml:space="preserve">résultats </w:t>
      </w:r>
      <w:r w:rsidR="00342DF3">
        <w:rPr>
          <w:rFonts w:ascii="Verdana" w:hAnsi="Verdana"/>
          <w:sz w:val="18"/>
        </w:rPr>
        <w:t>il</w:t>
      </w:r>
      <w:r>
        <w:rPr>
          <w:rFonts w:ascii="Verdana" w:hAnsi="Verdana"/>
          <w:sz w:val="18"/>
        </w:rPr>
        <w:t xml:space="preserve"> sera fait application des dispositions de </w:t>
      </w:r>
      <w:r w:rsidRPr="00443A8E">
        <w:rPr>
          <w:rFonts w:ascii="Verdana" w:hAnsi="Verdana"/>
          <w:b/>
          <w:bCs/>
          <w:sz w:val="18"/>
        </w:rPr>
        <w:t>l’article 30</w:t>
      </w:r>
      <w:r>
        <w:rPr>
          <w:rFonts w:ascii="Verdana" w:hAnsi="Verdana"/>
          <w:sz w:val="18"/>
        </w:rPr>
        <w:t xml:space="preserve"> du CCAG PI.</w:t>
      </w:r>
    </w:p>
    <w:p w14:paraId="03F8B1C1" w14:textId="77777777" w:rsidR="00D01A3C" w:rsidRDefault="00D01A3C">
      <w:pPr>
        <w:rPr>
          <w:rFonts w:ascii="Verdana" w:hAnsi="Verdana"/>
          <w:sz w:val="18"/>
        </w:rPr>
      </w:pPr>
    </w:p>
    <w:p w14:paraId="24D0EE2A" w14:textId="77777777" w:rsidR="00531525" w:rsidRDefault="00531525">
      <w:pPr>
        <w:rPr>
          <w:rFonts w:ascii="Verdana" w:hAnsi="Verdana"/>
          <w:sz w:val="18"/>
        </w:rPr>
      </w:pPr>
    </w:p>
    <w:p w14:paraId="7E4D94B9" w14:textId="77777777" w:rsidR="00531525" w:rsidRDefault="00531525">
      <w:pPr>
        <w:rPr>
          <w:rFonts w:ascii="Verdana" w:hAnsi="Verdana"/>
          <w:sz w:val="18"/>
        </w:rPr>
      </w:pPr>
    </w:p>
    <w:p w14:paraId="014F8AC0" w14:textId="77777777" w:rsidR="00531525" w:rsidRDefault="00531525">
      <w:pPr>
        <w:rPr>
          <w:rFonts w:ascii="Verdana" w:hAnsi="Verdana"/>
          <w:sz w:val="18"/>
        </w:rPr>
      </w:pPr>
    </w:p>
    <w:p w14:paraId="638A9FDF" w14:textId="77777777" w:rsidR="00531525" w:rsidRPr="00ED521D" w:rsidRDefault="00531525">
      <w:pPr>
        <w:pStyle w:val="Titre1"/>
        <w:rPr>
          <w:rFonts w:ascii="Verdana" w:hAnsi="Verdana"/>
          <w:b/>
          <w:bCs/>
          <w:sz w:val="18"/>
        </w:rPr>
      </w:pPr>
      <w:bookmarkStart w:id="5" w:name="_Toc216882331"/>
      <w:r w:rsidRPr="00ED521D">
        <w:rPr>
          <w:rFonts w:ascii="Verdana" w:hAnsi="Verdana"/>
          <w:b/>
          <w:bCs/>
          <w:sz w:val="18"/>
        </w:rPr>
        <w:t>Article 5 – Obligations générales du titulaire</w:t>
      </w:r>
      <w:bookmarkEnd w:id="5"/>
    </w:p>
    <w:p w14:paraId="582409B9" w14:textId="77777777" w:rsidR="00531525" w:rsidRDefault="00531525">
      <w:pPr>
        <w:rPr>
          <w:rFonts w:ascii="Verdana" w:hAnsi="Verdana"/>
          <w:sz w:val="18"/>
        </w:rPr>
      </w:pPr>
    </w:p>
    <w:p w14:paraId="7995F018" w14:textId="77777777" w:rsidR="00531525" w:rsidRPr="00ED521D" w:rsidRDefault="00ED521D">
      <w:pPr>
        <w:rPr>
          <w:rFonts w:ascii="Verdana" w:hAnsi="Verdana"/>
          <w:sz w:val="18"/>
        </w:rPr>
      </w:pPr>
      <w:r w:rsidRPr="00ED521D">
        <w:rPr>
          <w:rFonts w:ascii="Verdana" w:hAnsi="Verdana"/>
          <w:sz w:val="18"/>
        </w:rPr>
        <w:t>Le calendrier prévisionnel d’intervention est renseigné à l’article 4 du CCTP</w:t>
      </w:r>
    </w:p>
    <w:p w14:paraId="0828CC85" w14:textId="77777777" w:rsidR="00ED521D" w:rsidRPr="00ED521D" w:rsidRDefault="00ED521D">
      <w:pPr>
        <w:rPr>
          <w:rFonts w:ascii="Verdana" w:hAnsi="Verdana"/>
          <w:sz w:val="18"/>
        </w:rPr>
      </w:pPr>
    </w:p>
    <w:p w14:paraId="203AD147" w14:textId="77777777" w:rsidR="00ED521D" w:rsidRPr="00ED521D" w:rsidRDefault="00ED521D">
      <w:pPr>
        <w:rPr>
          <w:rFonts w:ascii="Verdana" w:hAnsi="Verdana"/>
          <w:sz w:val="18"/>
        </w:rPr>
      </w:pPr>
      <w:r w:rsidRPr="00ED521D">
        <w:rPr>
          <w:rFonts w:ascii="Verdana" w:hAnsi="Verdana"/>
          <w:sz w:val="18"/>
        </w:rPr>
        <w:lastRenderedPageBreak/>
        <w:t xml:space="preserve">Les formats des différents documents produits dans le cadre de cette mission doivent respecter les conditions établies à l’article 3 du CCTP. </w:t>
      </w:r>
    </w:p>
    <w:p w14:paraId="0B7B44CC" w14:textId="77777777" w:rsidR="00531525" w:rsidRDefault="00531525">
      <w:pPr>
        <w:rPr>
          <w:rFonts w:ascii="Verdana" w:hAnsi="Verdana"/>
          <w:sz w:val="18"/>
        </w:rPr>
      </w:pPr>
    </w:p>
    <w:p w14:paraId="130AFBD6" w14:textId="77777777" w:rsidR="00531525" w:rsidRDefault="00531525">
      <w:pPr>
        <w:rPr>
          <w:rFonts w:ascii="Verdana" w:hAnsi="Verdana"/>
          <w:sz w:val="18"/>
        </w:rPr>
      </w:pPr>
    </w:p>
    <w:p w14:paraId="276BFD49" w14:textId="77777777" w:rsidR="00531525" w:rsidRPr="00ED521D" w:rsidRDefault="00531525">
      <w:pPr>
        <w:pStyle w:val="Titre1"/>
        <w:rPr>
          <w:rFonts w:ascii="Verdana" w:hAnsi="Verdana"/>
          <w:b/>
          <w:bCs/>
          <w:sz w:val="18"/>
        </w:rPr>
      </w:pPr>
      <w:bookmarkStart w:id="6" w:name="_Article_6_-"/>
      <w:bookmarkStart w:id="7" w:name="_Toc216882332"/>
      <w:bookmarkEnd w:id="6"/>
      <w:r w:rsidRPr="00ED521D">
        <w:rPr>
          <w:rFonts w:ascii="Verdana" w:hAnsi="Verdana"/>
          <w:b/>
          <w:bCs/>
          <w:sz w:val="18"/>
        </w:rPr>
        <w:t>Article 6 - Contenu détaillé des prestations</w:t>
      </w:r>
      <w:bookmarkEnd w:id="7"/>
    </w:p>
    <w:p w14:paraId="74E0AA5D" w14:textId="77777777" w:rsidR="00531525" w:rsidRDefault="00531525">
      <w:pPr>
        <w:rPr>
          <w:rFonts w:ascii="Verdana" w:hAnsi="Verdana"/>
          <w:sz w:val="18"/>
          <w:u w:val="single"/>
        </w:rPr>
      </w:pPr>
    </w:p>
    <w:p w14:paraId="69F4B19C" w14:textId="77777777" w:rsidR="004A4C6F" w:rsidRDefault="004A4C6F" w:rsidP="004A4C6F">
      <w:pPr>
        <w:spacing w:before="120" w:line="276" w:lineRule="auto"/>
        <w:rPr>
          <w:rFonts w:ascii="Verdana" w:hAnsi="Verdana"/>
          <w:sz w:val="18"/>
        </w:rPr>
      </w:pPr>
      <w:r w:rsidRPr="003F7274">
        <w:rPr>
          <w:rFonts w:ascii="Verdana" w:hAnsi="Verdana"/>
          <w:sz w:val="18"/>
        </w:rPr>
        <w:t xml:space="preserve">Le contenu détaillé des prestations est indiqué </w:t>
      </w:r>
      <w:r>
        <w:rPr>
          <w:rFonts w:ascii="Verdana" w:hAnsi="Verdana"/>
          <w:sz w:val="18"/>
        </w:rPr>
        <w:t xml:space="preserve">au cahier des </w:t>
      </w:r>
      <w:r w:rsidR="003E27AB">
        <w:rPr>
          <w:rFonts w:ascii="Verdana" w:hAnsi="Verdana"/>
          <w:sz w:val="18"/>
        </w:rPr>
        <w:t>clauses techniques particulières (CCTP)</w:t>
      </w:r>
      <w:r w:rsidRPr="003F7274">
        <w:rPr>
          <w:rFonts w:ascii="Verdana" w:hAnsi="Verdana"/>
          <w:sz w:val="18"/>
        </w:rPr>
        <w:t>.</w:t>
      </w:r>
    </w:p>
    <w:p w14:paraId="6B4EA960" w14:textId="77777777" w:rsidR="00531525" w:rsidRDefault="00531525">
      <w:pPr>
        <w:rPr>
          <w:rFonts w:ascii="Verdana" w:hAnsi="Verdana"/>
          <w:sz w:val="18"/>
        </w:rPr>
      </w:pPr>
    </w:p>
    <w:p w14:paraId="43C4C3CE" w14:textId="77777777" w:rsidR="003E27AB" w:rsidRPr="0034039C" w:rsidRDefault="003E27AB" w:rsidP="003E27AB">
      <w:pPr>
        <w:spacing w:before="120" w:line="276" w:lineRule="auto"/>
        <w:rPr>
          <w:rFonts w:ascii="Verdana" w:hAnsi="Verdana"/>
          <w:sz w:val="18"/>
          <w:u w:val="single"/>
        </w:rPr>
      </w:pPr>
      <w:r w:rsidRPr="0034039C">
        <w:rPr>
          <w:rFonts w:ascii="Verdana" w:hAnsi="Verdana"/>
          <w:sz w:val="18"/>
          <w:u w:val="single"/>
        </w:rPr>
        <w:t xml:space="preserve">Prestations </w:t>
      </w:r>
      <w:r>
        <w:rPr>
          <w:rFonts w:ascii="Verdana" w:hAnsi="Verdana"/>
          <w:sz w:val="18"/>
          <w:u w:val="single"/>
        </w:rPr>
        <w:t>traitées à</w:t>
      </w:r>
      <w:r w:rsidRPr="0034039C">
        <w:rPr>
          <w:rFonts w:ascii="Verdana" w:hAnsi="Verdana"/>
          <w:sz w:val="18"/>
          <w:u w:val="single"/>
        </w:rPr>
        <w:t xml:space="preserve"> prix</w:t>
      </w:r>
      <w:r>
        <w:rPr>
          <w:rFonts w:ascii="Verdana" w:hAnsi="Verdana"/>
          <w:sz w:val="18"/>
          <w:u w:val="single"/>
        </w:rPr>
        <w:t xml:space="preserve"> global et</w:t>
      </w:r>
      <w:r w:rsidRPr="0034039C">
        <w:rPr>
          <w:rFonts w:ascii="Verdana" w:hAnsi="Verdana"/>
          <w:sz w:val="18"/>
          <w:u w:val="single"/>
        </w:rPr>
        <w:t xml:space="preserve"> forfaitaire :</w:t>
      </w:r>
    </w:p>
    <w:p w14:paraId="6E98A075" w14:textId="77777777" w:rsidR="003E27AB" w:rsidRDefault="003E27AB">
      <w:pPr>
        <w:rPr>
          <w:rFonts w:ascii="Verdana" w:hAnsi="Verdana"/>
          <w:sz w:val="18"/>
        </w:rPr>
      </w:pPr>
    </w:p>
    <w:p w14:paraId="7050948C" w14:textId="77777777" w:rsidR="003E27AB" w:rsidRPr="00427172" w:rsidRDefault="003E27AB">
      <w:pPr>
        <w:rPr>
          <w:rFonts w:ascii="Verdana" w:hAnsi="Verdana"/>
          <w:sz w:val="18"/>
        </w:rPr>
      </w:pPr>
      <w:r w:rsidRPr="00427172">
        <w:rPr>
          <w:rFonts w:ascii="Verdana" w:hAnsi="Verdana"/>
          <w:sz w:val="18"/>
        </w:rPr>
        <w:t>Les missions 1, 2 et 3, telles que définies à l’article 3 du CCTP sont à prix global et forfaitaire.</w:t>
      </w:r>
    </w:p>
    <w:p w14:paraId="5E5FBC5D" w14:textId="77777777" w:rsidR="00531525" w:rsidRPr="00427172" w:rsidRDefault="00531525">
      <w:pPr>
        <w:rPr>
          <w:rFonts w:ascii="Verdana" w:hAnsi="Verdana"/>
          <w:sz w:val="18"/>
        </w:rPr>
      </w:pPr>
    </w:p>
    <w:p w14:paraId="19CA1F38" w14:textId="77777777" w:rsidR="003E27AB" w:rsidRPr="00427172" w:rsidRDefault="003E27AB" w:rsidP="003E27AB">
      <w:pPr>
        <w:spacing w:before="120" w:line="276" w:lineRule="auto"/>
        <w:rPr>
          <w:rFonts w:ascii="Verdana" w:hAnsi="Verdana"/>
          <w:sz w:val="18"/>
          <w:u w:val="single"/>
        </w:rPr>
      </w:pPr>
      <w:r w:rsidRPr="00427172">
        <w:rPr>
          <w:rFonts w:ascii="Verdana" w:hAnsi="Verdana"/>
          <w:sz w:val="18"/>
          <w:u w:val="single"/>
        </w:rPr>
        <w:t>Prestations traitées à prix unitaire :</w:t>
      </w:r>
    </w:p>
    <w:p w14:paraId="7A1C5C3D" w14:textId="77777777" w:rsidR="003E27AB" w:rsidRPr="00427172" w:rsidRDefault="003E27AB">
      <w:pPr>
        <w:rPr>
          <w:rFonts w:ascii="Verdana" w:hAnsi="Verdana"/>
          <w:sz w:val="18"/>
        </w:rPr>
      </w:pPr>
    </w:p>
    <w:p w14:paraId="2D0B9981" w14:textId="77777777" w:rsidR="00531525" w:rsidRPr="00427172" w:rsidRDefault="003E27AB">
      <w:pPr>
        <w:rPr>
          <w:rFonts w:ascii="Verdana" w:hAnsi="Verdana"/>
          <w:sz w:val="18"/>
        </w:rPr>
      </w:pPr>
      <w:r w:rsidRPr="00427172">
        <w:rPr>
          <w:rFonts w:ascii="Verdana" w:hAnsi="Verdana"/>
          <w:sz w:val="18"/>
        </w:rPr>
        <w:t xml:space="preserve">La mission 4, telle que définie à l’article 3 du CCTP est à prix unitaire. </w:t>
      </w:r>
    </w:p>
    <w:p w14:paraId="310CC1C1" w14:textId="77777777" w:rsidR="003E27AB" w:rsidRPr="00427172" w:rsidRDefault="003E27AB">
      <w:pPr>
        <w:rPr>
          <w:rFonts w:ascii="Verdana" w:hAnsi="Verdana"/>
          <w:sz w:val="18"/>
        </w:rPr>
      </w:pPr>
    </w:p>
    <w:p w14:paraId="5171E56D" w14:textId="77777777" w:rsidR="008100A8" w:rsidRPr="00427172" w:rsidRDefault="008100A8">
      <w:pPr>
        <w:rPr>
          <w:rFonts w:ascii="Verdana" w:hAnsi="Verdana"/>
          <w:sz w:val="18"/>
        </w:rPr>
      </w:pPr>
    </w:p>
    <w:p w14:paraId="197B580C" w14:textId="77777777" w:rsidR="00531525" w:rsidRPr="00427172" w:rsidRDefault="00531525">
      <w:pPr>
        <w:pStyle w:val="Titre1"/>
        <w:rPr>
          <w:rFonts w:ascii="Verdana" w:hAnsi="Verdana"/>
          <w:b/>
          <w:bCs/>
          <w:sz w:val="18"/>
        </w:rPr>
      </w:pPr>
      <w:bookmarkStart w:id="8" w:name="_Toc216882333"/>
      <w:r w:rsidRPr="00427172">
        <w:rPr>
          <w:rFonts w:ascii="Verdana" w:hAnsi="Verdana"/>
          <w:b/>
          <w:bCs/>
          <w:sz w:val="18"/>
        </w:rPr>
        <w:t>Article 7 – Conditions d’exercice des prestations</w:t>
      </w:r>
      <w:bookmarkEnd w:id="8"/>
    </w:p>
    <w:p w14:paraId="2BED88D8" w14:textId="77777777" w:rsidR="00531525" w:rsidRPr="00427172" w:rsidRDefault="00531525">
      <w:pPr>
        <w:rPr>
          <w:rFonts w:ascii="Verdana" w:hAnsi="Verdana"/>
          <w:sz w:val="18"/>
        </w:rPr>
      </w:pPr>
    </w:p>
    <w:p w14:paraId="52A7A10E" w14:textId="77777777" w:rsidR="00531525" w:rsidRPr="00427172" w:rsidRDefault="00531525">
      <w:pPr>
        <w:rPr>
          <w:rFonts w:ascii="Verdana" w:hAnsi="Verdana"/>
          <w:sz w:val="18"/>
        </w:rPr>
      </w:pPr>
      <w:r w:rsidRPr="00427172">
        <w:rPr>
          <w:rFonts w:ascii="Verdana" w:hAnsi="Verdana"/>
          <w:sz w:val="18"/>
        </w:rPr>
        <w:t xml:space="preserve">Le titulaire s’engageant à une obligation de </w:t>
      </w:r>
      <w:r w:rsidRPr="00427172">
        <w:rPr>
          <w:rFonts w:ascii="Verdana" w:hAnsi="Verdana"/>
          <w:b/>
          <w:bCs/>
          <w:i/>
          <w:iCs/>
          <w:color w:val="0070C0"/>
          <w:sz w:val="18"/>
        </w:rPr>
        <w:t>moyens</w:t>
      </w:r>
      <w:r w:rsidRPr="00427172">
        <w:rPr>
          <w:rFonts w:ascii="Verdana" w:hAnsi="Verdana"/>
          <w:sz w:val="18"/>
        </w:rPr>
        <w:t xml:space="preserve">, il lui appartient de définir en fonction des informations fournies par le </w:t>
      </w:r>
      <w:r w:rsidR="00F623E9" w:rsidRPr="00427172">
        <w:rPr>
          <w:rFonts w:ascii="Verdana" w:hAnsi="Verdana"/>
          <w:sz w:val="18"/>
        </w:rPr>
        <w:t>maître d’ouvrage</w:t>
      </w:r>
      <w:r w:rsidRPr="00427172">
        <w:rPr>
          <w:rFonts w:ascii="Verdana" w:hAnsi="Verdana"/>
          <w:sz w:val="18"/>
        </w:rPr>
        <w:t>, les moyens à mettre en œuvre pour y parvenir.</w:t>
      </w:r>
    </w:p>
    <w:p w14:paraId="03DA8715" w14:textId="77777777" w:rsidR="00531525" w:rsidRPr="00427172" w:rsidRDefault="00531525">
      <w:pPr>
        <w:rPr>
          <w:rFonts w:ascii="Verdana" w:hAnsi="Verdana"/>
          <w:sz w:val="18"/>
        </w:rPr>
      </w:pPr>
    </w:p>
    <w:p w14:paraId="717CE0CE" w14:textId="726AC474" w:rsidR="00531525" w:rsidRPr="00427172" w:rsidRDefault="00531525">
      <w:pPr>
        <w:rPr>
          <w:rFonts w:ascii="Verdana" w:hAnsi="Verdana"/>
          <w:sz w:val="18"/>
        </w:rPr>
      </w:pPr>
      <w:r w:rsidRPr="00427172">
        <w:rPr>
          <w:rFonts w:ascii="Verdana" w:hAnsi="Verdana"/>
          <w:sz w:val="18"/>
        </w:rPr>
        <w:t xml:space="preserve">Les interlocuteurs du </w:t>
      </w:r>
      <w:r w:rsidR="00F623E9" w:rsidRPr="00427172">
        <w:rPr>
          <w:rFonts w:ascii="Verdana" w:hAnsi="Verdana"/>
          <w:sz w:val="18"/>
        </w:rPr>
        <w:t>maître d’ouvrage</w:t>
      </w:r>
      <w:r w:rsidRPr="00427172">
        <w:rPr>
          <w:rFonts w:ascii="Verdana" w:hAnsi="Verdana"/>
          <w:sz w:val="18"/>
        </w:rPr>
        <w:t>, responsables de l’exécution de la mission, sont</w:t>
      </w:r>
      <w:r w:rsidR="00FF4F76" w:rsidRPr="00427172">
        <w:rPr>
          <w:rFonts w:ascii="Verdana" w:hAnsi="Verdana"/>
          <w:sz w:val="18"/>
        </w:rPr>
        <w:t xml:space="preserve"> </w:t>
      </w:r>
      <w:r w:rsidRPr="00427172">
        <w:rPr>
          <w:rFonts w:ascii="Verdana" w:hAnsi="Verdana"/>
          <w:sz w:val="18"/>
        </w:rPr>
        <w:t xml:space="preserve">désignés à l’annexe </w:t>
      </w:r>
      <w:r w:rsidR="000B250E" w:rsidRPr="00427172">
        <w:rPr>
          <w:rFonts w:ascii="Verdana" w:hAnsi="Verdana"/>
          <w:sz w:val="18"/>
        </w:rPr>
        <w:t>2</w:t>
      </w:r>
      <w:r w:rsidRPr="00427172">
        <w:rPr>
          <w:rFonts w:ascii="Verdana" w:hAnsi="Verdana"/>
          <w:sz w:val="18"/>
        </w:rPr>
        <w:t xml:space="preserve"> du présent document.</w:t>
      </w:r>
    </w:p>
    <w:p w14:paraId="5EC9372B" w14:textId="77777777" w:rsidR="00531525" w:rsidRPr="00427172" w:rsidRDefault="00531525">
      <w:pPr>
        <w:rPr>
          <w:rFonts w:ascii="Verdana" w:hAnsi="Verdana"/>
          <w:sz w:val="18"/>
        </w:rPr>
      </w:pPr>
    </w:p>
    <w:p w14:paraId="68566208" w14:textId="77777777" w:rsidR="00531525" w:rsidRPr="00427172" w:rsidRDefault="00531525">
      <w:pPr>
        <w:rPr>
          <w:rFonts w:ascii="Verdana" w:hAnsi="Verdana"/>
          <w:bCs/>
          <w:iCs/>
          <w:sz w:val="18"/>
        </w:rPr>
      </w:pPr>
      <w:r w:rsidRPr="00427172">
        <w:rPr>
          <w:rFonts w:ascii="Verdana" w:hAnsi="Verdana"/>
          <w:bCs/>
          <w:iCs/>
          <w:sz w:val="18"/>
        </w:rPr>
        <w:t>Le titulaire s’engage, si cela était nécessaire pour mener à bien sa mission, à augmenter l’effectif de son équipe sans accroissement de sa rémunération.</w:t>
      </w:r>
    </w:p>
    <w:p w14:paraId="54FBBEF2" w14:textId="77777777" w:rsidR="00531525" w:rsidRPr="00427172" w:rsidRDefault="00531525">
      <w:pPr>
        <w:rPr>
          <w:rFonts w:ascii="Verdana" w:hAnsi="Verdana"/>
          <w:sz w:val="18"/>
        </w:rPr>
      </w:pPr>
    </w:p>
    <w:p w14:paraId="58D93549" w14:textId="77777777" w:rsidR="00531525" w:rsidRPr="00427172" w:rsidRDefault="00531525">
      <w:pPr>
        <w:rPr>
          <w:rFonts w:ascii="Verdana" w:hAnsi="Verdana"/>
          <w:sz w:val="18"/>
        </w:rPr>
      </w:pPr>
    </w:p>
    <w:p w14:paraId="1FDE1686" w14:textId="77777777" w:rsidR="00531525" w:rsidRPr="00427172" w:rsidRDefault="00531525">
      <w:pPr>
        <w:pStyle w:val="Titre1"/>
        <w:rPr>
          <w:rFonts w:ascii="Verdana" w:hAnsi="Verdana"/>
          <w:b/>
          <w:bCs/>
          <w:sz w:val="18"/>
        </w:rPr>
      </w:pPr>
      <w:bookmarkStart w:id="9" w:name="_Article_8_-"/>
      <w:bookmarkStart w:id="10" w:name="_Toc508162"/>
      <w:bookmarkStart w:id="11" w:name="_Toc508214"/>
      <w:bookmarkStart w:id="12" w:name="_Toc684201"/>
      <w:bookmarkStart w:id="13" w:name="_Toc216882334"/>
      <w:bookmarkEnd w:id="9"/>
      <w:r w:rsidRPr="00427172">
        <w:rPr>
          <w:rFonts w:ascii="Verdana" w:hAnsi="Verdana"/>
          <w:b/>
          <w:bCs/>
          <w:sz w:val="18"/>
        </w:rPr>
        <w:t>Article 8 - Sous-traitance</w:t>
      </w:r>
      <w:bookmarkEnd w:id="10"/>
      <w:bookmarkEnd w:id="11"/>
      <w:bookmarkEnd w:id="12"/>
      <w:bookmarkEnd w:id="13"/>
    </w:p>
    <w:p w14:paraId="2612E6D3" w14:textId="77777777" w:rsidR="00014458" w:rsidRPr="00427172" w:rsidRDefault="00014458" w:rsidP="00014458">
      <w:pPr>
        <w:numPr>
          <w:ilvl w:val="12"/>
          <w:numId w:val="0"/>
        </w:numPr>
        <w:ind w:right="-7"/>
        <w:rPr>
          <w:rFonts w:ascii="Verdana" w:hAnsi="Verdana"/>
          <w:sz w:val="18"/>
        </w:rPr>
      </w:pPr>
    </w:p>
    <w:p w14:paraId="3E2E05D1" w14:textId="77777777" w:rsidR="00DB67B3" w:rsidRPr="00427172" w:rsidRDefault="00014458" w:rsidP="00DB67B3">
      <w:pPr>
        <w:numPr>
          <w:ilvl w:val="12"/>
          <w:numId w:val="0"/>
        </w:numPr>
        <w:ind w:right="-7"/>
        <w:rPr>
          <w:rFonts w:ascii="Verdana" w:hAnsi="Verdana"/>
          <w:sz w:val="18"/>
        </w:rPr>
      </w:pPr>
      <w:r w:rsidRPr="00427172">
        <w:rPr>
          <w:rFonts w:ascii="Verdana" w:hAnsi="Verdana"/>
          <w:sz w:val="18"/>
        </w:rPr>
        <w:t>Les dispositions du Code de la commande publique relatives à la sous-traitance dans les marchés publics (articles L. 2193-1 et suivants et articles R. 2193-1 et suivants) et les articles R. 2152-7 à R. 2152-8 et R. 2152-11 à R. 2152-12 sont applicables.</w:t>
      </w:r>
    </w:p>
    <w:p w14:paraId="06A2029D" w14:textId="77777777" w:rsidR="00531525" w:rsidRPr="00427172" w:rsidRDefault="00531525">
      <w:pPr>
        <w:numPr>
          <w:ilvl w:val="12"/>
          <w:numId w:val="0"/>
        </w:numPr>
        <w:rPr>
          <w:rFonts w:ascii="Verdana" w:hAnsi="Verdana"/>
          <w:sz w:val="18"/>
        </w:rPr>
      </w:pPr>
    </w:p>
    <w:p w14:paraId="104AF2CA" w14:textId="77777777" w:rsidR="00531525" w:rsidRPr="00427172" w:rsidRDefault="00531525">
      <w:pPr>
        <w:numPr>
          <w:ilvl w:val="12"/>
          <w:numId w:val="0"/>
        </w:numPr>
        <w:ind w:right="-7"/>
        <w:rPr>
          <w:rFonts w:ascii="Verdana" w:hAnsi="Verdana"/>
          <w:sz w:val="18"/>
        </w:rPr>
      </w:pPr>
      <w:r w:rsidRPr="00427172">
        <w:rPr>
          <w:rFonts w:ascii="Verdana" w:hAnsi="Verdana"/>
          <w:sz w:val="18"/>
        </w:rPr>
        <w:t xml:space="preserve">Il est précisé par ailleurs que : </w:t>
      </w:r>
    </w:p>
    <w:p w14:paraId="2650FA3D" w14:textId="77777777" w:rsidR="00531525" w:rsidRPr="00427172" w:rsidRDefault="00531525">
      <w:pPr>
        <w:numPr>
          <w:ilvl w:val="12"/>
          <w:numId w:val="0"/>
        </w:numPr>
        <w:rPr>
          <w:rFonts w:ascii="Verdana" w:hAnsi="Verdana"/>
          <w:sz w:val="18"/>
        </w:rPr>
      </w:pPr>
    </w:p>
    <w:p w14:paraId="0B9CBB3F" w14:textId="04FF9333" w:rsidR="00531525" w:rsidRPr="00427172" w:rsidRDefault="00531525">
      <w:pPr>
        <w:numPr>
          <w:ilvl w:val="12"/>
          <w:numId w:val="0"/>
        </w:numPr>
        <w:rPr>
          <w:rFonts w:ascii="Verdana" w:hAnsi="Verdana"/>
          <w:sz w:val="18"/>
        </w:rPr>
      </w:pPr>
      <w:r w:rsidRPr="00427172">
        <w:rPr>
          <w:rFonts w:ascii="Verdana" w:hAnsi="Verdana"/>
          <w:sz w:val="18"/>
        </w:rPr>
        <w:t xml:space="preserve">Les personnes physiques appelées à intervenir dans ce cadre devront présenter des garanties de compétences professionnelles au moins équivalentes, pour les tâches à effectuer, à celles des personnes désignées à l’annexe </w:t>
      </w:r>
      <w:r w:rsidR="000B250E" w:rsidRPr="00427172">
        <w:rPr>
          <w:rFonts w:ascii="Verdana" w:hAnsi="Verdana"/>
          <w:sz w:val="18"/>
        </w:rPr>
        <w:t>2</w:t>
      </w:r>
      <w:r w:rsidRPr="00427172">
        <w:rPr>
          <w:rFonts w:ascii="Verdana" w:hAnsi="Verdana"/>
          <w:b/>
          <w:i/>
          <w:sz w:val="18"/>
        </w:rPr>
        <w:t xml:space="preserve"> </w:t>
      </w:r>
      <w:r w:rsidRPr="00427172">
        <w:rPr>
          <w:rFonts w:ascii="Verdana" w:hAnsi="Verdana"/>
          <w:sz w:val="18"/>
        </w:rPr>
        <w:t>au présent marché.</w:t>
      </w:r>
    </w:p>
    <w:p w14:paraId="16C8257F" w14:textId="77777777" w:rsidR="00531525" w:rsidRPr="00427172" w:rsidRDefault="00531525">
      <w:pPr>
        <w:numPr>
          <w:ilvl w:val="12"/>
          <w:numId w:val="0"/>
        </w:numPr>
        <w:rPr>
          <w:rFonts w:ascii="Verdana" w:hAnsi="Verdana"/>
          <w:sz w:val="18"/>
        </w:rPr>
      </w:pPr>
      <w:r w:rsidRPr="00427172">
        <w:rPr>
          <w:rFonts w:ascii="Verdana" w:hAnsi="Verdana"/>
          <w:sz w:val="18"/>
        </w:rPr>
        <w:t xml:space="preserve">A défaut, le représentant du </w:t>
      </w:r>
      <w:r w:rsidR="00F623E9" w:rsidRPr="00427172">
        <w:rPr>
          <w:rFonts w:ascii="Verdana" w:hAnsi="Verdana"/>
          <w:sz w:val="18"/>
        </w:rPr>
        <w:t>maître d’ouvrage</w:t>
      </w:r>
      <w:r w:rsidRPr="00427172">
        <w:rPr>
          <w:rFonts w:ascii="Verdana" w:hAnsi="Verdana"/>
          <w:sz w:val="18"/>
        </w:rPr>
        <w:t xml:space="preserve"> pourra récuser le sous-traitant proposé.</w:t>
      </w:r>
    </w:p>
    <w:p w14:paraId="1753492A" w14:textId="77777777" w:rsidR="00531525" w:rsidRPr="00427172" w:rsidRDefault="00531525">
      <w:pPr>
        <w:numPr>
          <w:ilvl w:val="12"/>
          <w:numId w:val="0"/>
        </w:numPr>
        <w:rPr>
          <w:rFonts w:ascii="Verdana" w:hAnsi="Verdana"/>
          <w:sz w:val="18"/>
        </w:rPr>
      </w:pPr>
    </w:p>
    <w:p w14:paraId="712A836E" w14:textId="77777777" w:rsidR="00531525" w:rsidRPr="00427172" w:rsidRDefault="00531525">
      <w:pPr>
        <w:numPr>
          <w:ilvl w:val="12"/>
          <w:numId w:val="0"/>
        </w:numPr>
        <w:rPr>
          <w:rFonts w:ascii="Verdana" w:hAnsi="Verdana"/>
          <w:sz w:val="18"/>
        </w:rPr>
      </w:pPr>
      <w:r w:rsidRPr="00427172">
        <w:rPr>
          <w:rFonts w:ascii="Verdana" w:hAnsi="Verdana"/>
          <w:sz w:val="18"/>
        </w:rPr>
        <w:t xml:space="preserve">Dans l’éventualité où un sous-traitant confierait à un autre sous-traitant l'exécution d'une partie du marché dont il est chargé, le représentant du </w:t>
      </w:r>
      <w:r w:rsidR="00F623E9" w:rsidRPr="00427172">
        <w:rPr>
          <w:rFonts w:ascii="Verdana" w:hAnsi="Verdana"/>
          <w:sz w:val="18"/>
        </w:rPr>
        <w:t>maître d’ouvrage</w:t>
      </w:r>
      <w:r w:rsidRPr="00427172">
        <w:rPr>
          <w:rFonts w:ascii="Verdana" w:hAnsi="Verdana"/>
          <w:sz w:val="18"/>
        </w:rPr>
        <w:t xml:space="preserve"> exigera du sous-traitant dit de 1er rang la constitution d’une caution au bénéfice de son sous-traitant.</w:t>
      </w:r>
    </w:p>
    <w:p w14:paraId="0701157D" w14:textId="77777777" w:rsidR="00531525" w:rsidRPr="00427172" w:rsidRDefault="00531525">
      <w:pPr>
        <w:numPr>
          <w:ilvl w:val="12"/>
          <w:numId w:val="0"/>
        </w:numPr>
        <w:rPr>
          <w:rFonts w:ascii="Verdana" w:hAnsi="Verdana"/>
          <w:sz w:val="18"/>
        </w:rPr>
      </w:pPr>
    </w:p>
    <w:p w14:paraId="4FA22012" w14:textId="77777777" w:rsidR="00531525" w:rsidRPr="00427172" w:rsidRDefault="00531525">
      <w:pPr>
        <w:numPr>
          <w:ilvl w:val="12"/>
          <w:numId w:val="0"/>
        </w:numPr>
        <w:rPr>
          <w:rFonts w:ascii="Verdana" w:hAnsi="Verdana"/>
          <w:sz w:val="18"/>
        </w:rPr>
      </w:pPr>
      <w:r w:rsidRPr="00427172">
        <w:rPr>
          <w:rFonts w:ascii="Verdana" w:hAnsi="Verdana"/>
          <w:sz w:val="18"/>
        </w:rPr>
        <w:t xml:space="preserve">Le titulaire ou, en cas de groupement, le(s) cotraitant(s) du marché est (sont) tenu(s) de communiquer le ou les sous-traité(s) le(s) liant au sous-traitant au représentant du </w:t>
      </w:r>
      <w:r w:rsidR="00F623E9" w:rsidRPr="00427172">
        <w:rPr>
          <w:rFonts w:ascii="Verdana" w:hAnsi="Verdana"/>
          <w:sz w:val="18"/>
        </w:rPr>
        <w:t>maître d’ouvrage</w:t>
      </w:r>
      <w:r w:rsidRPr="00427172">
        <w:rPr>
          <w:rFonts w:ascii="Verdana" w:hAnsi="Verdana"/>
          <w:sz w:val="18"/>
        </w:rPr>
        <w:t>, lorsque celui-ci en fait la demande.</w:t>
      </w:r>
    </w:p>
    <w:p w14:paraId="19B52D34" w14:textId="77777777" w:rsidR="00531525" w:rsidRPr="00427172" w:rsidRDefault="00531525">
      <w:pPr>
        <w:numPr>
          <w:ilvl w:val="12"/>
          <w:numId w:val="0"/>
        </w:numPr>
        <w:rPr>
          <w:rFonts w:ascii="Verdana" w:hAnsi="Verdana"/>
          <w:sz w:val="18"/>
        </w:rPr>
      </w:pPr>
      <w:r w:rsidRPr="00427172">
        <w:rPr>
          <w:rFonts w:ascii="Verdana" w:hAnsi="Verdana"/>
          <w:sz w:val="18"/>
        </w:rPr>
        <w:t xml:space="preserve">Le titulaire ou, en cas de groupement, le(s) cotraitant(s) du marché qui, sans motif valable, 15 jours après avoir été mis par écrit en demeure de le faire, ne communique(nt) pas un sous-traité, encourt (encourent) la pénalité fixée à </w:t>
      </w:r>
      <w:hyperlink w:anchor="_12.2.3_–_Sous-traitance" w:history="1">
        <w:r w:rsidRPr="00427172">
          <w:rPr>
            <w:rStyle w:val="Lienhypertexte"/>
            <w:rFonts w:ascii="Verdana" w:hAnsi="Verdana"/>
            <w:sz w:val="18"/>
          </w:rPr>
          <w:t>l’article 12.2.3</w:t>
        </w:r>
      </w:hyperlink>
      <w:r w:rsidRPr="00427172">
        <w:rPr>
          <w:rFonts w:ascii="Verdana" w:hAnsi="Verdana"/>
          <w:sz w:val="18"/>
        </w:rPr>
        <w:t xml:space="preserve"> du présent document.</w:t>
      </w:r>
    </w:p>
    <w:p w14:paraId="5693F57D" w14:textId="77777777" w:rsidR="00531525" w:rsidRPr="00427172" w:rsidRDefault="00531525">
      <w:pPr>
        <w:rPr>
          <w:rFonts w:ascii="Verdana" w:hAnsi="Verdana"/>
        </w:rPr>
      </w:pPr>
    </w:p>
    <w:p w14:paraId="053D8ED6" w14:textId="77777777" w:rsidR="00531525" w:rsidRPr="00427172" w:rsidRDefault="00531525">
      <w:pPr>
        <w:numPr>
          <w:ilvl w:val="12"/>
          <w:numId w:val="0"/>
        </w:numPr>
        <w:rPr>
          <w:rFonts w:ascii="Verdana" w:hAnsi="Verdana"/>
          <w:sz w:val="18"/>
        </w:rPr>
      </w:pPr>
    </w:p>
    <w:p w14:paraId="259D53BA" w14:textId="77777777" w:rsidR="00531525" w:rsidRPr="00427172" w:rsidRDefault="00531525">
      <w:pPr>
        <w:rPr>
          <w:rFonts w:ascii="Verdana" w:hAnsi="Verdana"/>
          <w:i/>
          <w:sz w:val="18"/>
          <w:u w:val="single"/>
        </w:rPr>
      </w:pPr>
      <w:r w:rsidRPr="00427172">
        <w:rPr>
          <w:rFonts w:ascii="Verdana" w:hAnsi="Verdana"/>
          <w:i/>
          <w:sz w:val="18"/>
          <w:u w:val="single"/>
        </w:rPr>
        <w:t>Directive pour la rédaction de cette clause</w:t>
      </w:r>
    </w:p>
    <w:p w14:paraId="1FA1D1F3" w14:textId="77777777" w:rsidR="00531525" w:rsidRPr="00427172" w:rsidRDefault="00531525">
      <w:pPr>
        <w:spacing w:before="100"/>
        <w:rPr>
          <w:rFonts w:ascii="Verdana" w:hAnsi="Verdana"/>
          <w:i/>
          <w:sz w:val="18"/>
        </w:rPr>
      </w:pPr>
      <w:r w:rsidRPr="00427172">
        <w:rPr>
          <w:rFonts w:ascii="Verdana" w:hAnsi="Verdana"/>
          <w:i/>
          <w:sz w:val="18"/>
        </w:rPr>
        <w:t xml:space="preserve">- Cette clause est obligatoire (prendre a ou b, EN </w:t>
      </w:r>
      <w:r w:rsidRPr="00427172">
        <w:rPr>
          <w:rFonts w:ascii="Verdana" w:hAnsi="Verdana"/>
          <w:i/>
          <w:caps/>
          <w:sz w:val="18"/>
        </w:rPr>
        <w:t>RAYANT LA MENTION INUTILE</w:t>
      </w:r>
      <w:r w:rsidRPr="00427172">
        <w:rPr>
          <w:rFonts w:ascii="Verdana" w:hAnsi="Verdana"/>
          <w:i/>
          <w:sz w:val="18"/>
        </w:rPr>
        <w:t>)</w:t>
      </w:r>
    </w:p>
    <w:p w14:paraId="1E0026C7" w14:textId="77777777" w:rsidR="00531525" w:rsidRPr="00427172" w:rsidRDefault="00531525">
      <w:pPr>
        <w:spacing w:before="100"/>
        <w:rPr>
          <w:rFonts w:ascii="Verdana" w:hAnsi="Verdana"/>
          <w:i/>
          <w:sz w:val="18"/>
        </w:rPr>
      </w:pPr>
      <w:r w:rsidRPr="00427172">
        <w:rPr>
          <w:rFonts w:ascii="Verdana" w:hAnsi="Verdana"/>
          <w:i/>
          <w:sz w:val="18"/>
        </w:rPr>
        <w:t xml:space="preserve">- le montant correspondant à la différence entre le montant du marché et le montant de l'ensemble des prestations sous-traitées, doit toujours être indiqué. </w:t>
      </w:r>
    </w:p>
    <w:p w14:paraId="06DC6F6C" w14:textId="77777777" w:rsidR="00531525" w:rsidRPr="00427172" w:rsidRDefault="00531525">
      <w:pPr>
        <w:rPr>
          <w:rFonts w:ascii="Verdana" w:hAnsi="Verdana"/>
          <w:sz w:val="18"/>
        </w:rPr>
      </w:pPr>
    </w:p>
    <w:p w14:paraId="51AB2E84" w14:textId="77777777" w:rsidR="00531525" w:rsidRPr="00427172" w:rsidRDefault="00531525">
      <w:pPr>
        <w:tabs>
          <w:tab w:val="left" w:pos="360"/>
        </w:tabs>
        <w:rPr>
          <w:rFonts w:ascii="Verdana" w:hAnsi="Verdana"/>
          <w:sz w:val="18"/>
        </w:rPr>
      </w:pPr>
      <w:r w:rsidRPr="00427172">
        <w:rPr>
          <w:rFonts w:ascii="Verdana" w:hAnsi="Verdana"/>
          <w:sz w:val="18"/>
        </w:rPr>
        <w:lastRenderedPageBreak/>
        <w:t>a)</w:t>
      </w:r>
      <w:r w:rsidRPr="00427172">
        <w:rPr>
          <w:rFonts w:ascii="Verdana" w:hAnsi="Verdana"/>
          <w:sz w:val="18"/>
        </w:rPr>
        <w:tab/>
        <w:t xml:space="preserve">  Je n'envisage pas de </w:t>
      </w:r>
      <w:proofErr w:type="spellStart"/>
      <w:r w:rsidRPr="00427172">
        <w:rPr>
          <w:rFonts w:ascii="Verdana" w:hAnsi="Verdana"/>
          <w:sz w:val="18"/>
        </w:rPr>
        <w:t>sous traiter</w:t>
      </w:r>
      <w:proofErr w:type="spellEnd"/>
      <w:r w:rsidRPr="00427172">
        <w:rPr>
          <w:rFonts w:ascii="Verdana" w:hAnsi="Verdana"/>
          <w:sz w:val="18"/>
        </w:rPr>
        <w:t>.</w:t>
      </w:r>
    </w:p>
    <w:p w14:paraId="2F246535" w14:textId="77777777" w:rsidR="00531525" w:rsidRPr="00427172" w:rsidRDefault="00531525">
      <w:pPr>
        <w:rPr>
          <w:rFonts w:ascii="Verdana" w:hAnsi="Verdana"/>
          <w:sz w:val="18"/>
        </w:rPr>
      </w:pPr>
    </w:p>
    <w:p w14:paraId="224B6145" w14:textId="77777777" w:rsidR="00531525" w:rsidRPr="00427172" w:rsidRDefault="00531525">
      <w:pPr>
        <w:tabs>
          <w:tab w:val="left" w:pos="357"/>
        </w:tabs>
        <w:rPr>
          <w:rFonts w:ascii="Verdana" w:hAnsi="Verdana"/>
          <w:sz w:val="18"/>
        </w:rPr>
      </w:pPr>
      <w:r w:rsidRPr="00427172">
        <w:rPr>
          <w:rFonts w:ascii="Verdana" w:hAnsi="Verdana"/>
          <w:sz w:val="18"/>
        </w:rPr>
        <w:t>b)</w:t>
      </w:r>
      <w:r w:rsidRPr="00427172">
        <w:rPr>
          <w:rFonts w:ascii="Verdana" w:hAnsi="Verdana"/>
          <w:sz w:val="18"/>
        </w:rPr>
        <w:tab/>
        <w:t xml:space="preserve"> </w:t>
      </w:r>
      <w:r w:rsidRPr="00427172">
        <w:rPr>
          <w:rFonts w:ascii="Verdana" w:hAnsi="Verdana"/>
          <w:sz w:val="18"/>
          <w:u w:val="single"/>
        </w:rPr>
        <w:t>Cas d’un titulaire unique</w:t>
      </w:r>
      <w:r w:rsidRPr="00427172">
        <w:rPr>
          <w:rFonts w:ascii="Verdana" w:hAnsi="Verdana"/>
          <w:sz w:val="18"/>
        </w:rPr>
        <w:t> : l’annexe n° 1 au présent marché indique la nature et le montant des prestations que j'envisage de faire exécuter par des sous-traitants payés directement, les noms de ces sous-traitants et les conditions de paiement des contrats de sous-traitance; le montant des prestations sous-traitées indiqué dans l’annexe constitue le montant maximal de la créance que le(s) sous-traitant(s) concerné(s) pourra(ont) céder ou présenter en nantissement.</w:t>
      </w:r>
    </w:p>
    <w:p w14:paraId="40DF64B1" w14:textId="77777777" w:rsidR="00531525" w:rsidRPr="00427172" w:rsidRDefault="00531525">
      <w:pPr>
        <w:rPr>
          <w:rFonts w:ascii="Verdana" w:hAnsi="Verdana"/>
          <w:sz w:val="18"/>
        </w:rPr>
      </w:pPr>
    </w:p>
    <w:p w14:paraId="55269EDC" w14:textId="77777777" w:rsidR="00531525" w:rsidRPr="00427172" w:rsidRDefault="00531525">
      <w:pPr>
        <w:pStyle w:val="Corpsdetexte21"/>
        <w:rPr>
          <w:rFonts w:ascii="Verdana" w:hAnsi="Verdana"/>
          <w:b w:val="0"/>
          <w:i w:val="0"/>
          <w:sz w:val="18"/>
        </w:rPr>
      </w:pPr>
      <w:r w:rsidRPr="00427172">
        <w:rPr>
          <w:rFonts w:ascii="Verdana" w:hAnsi="Verdana"/>
          <w:b w:val="0"/>
          <w:i w:val="0"/>
          <w:sz w:val="18"/>
          <w:u w:val="single"/>
        </w:rPr>
        <w:t>c) Cas d’un groupement titulaire</w:t>
      </w:r>
      <w:r w:rsidRPr="00427172">
        <w:rPr>
          <w:rFonts w:ascii="Verdana" w:hAnsi="Verdana"/>
          <w:b w:val="0"/>
          <w:i w:val="0"/>
          <w:sz w:val="18"/>
        </w:rPr>
        <w:t> : l'annexe 1 au présent marché indique la nature et le montant des prestations que nous envisageons de faire exécuter par des sous-traitants payés directement, les noms de ces sous-traitants et les conditions de paiement des contrats de sous-traitance; le montant des prestations sous-traitées indiqué dans l’annexe constitue le montant maximal de la créance que le sous-traitant concerné pourra présenter en nantissement.</w:t>
      </w:r>
    </w:p>
    <w:p w14:paraId="45A93F7A" w14:textId="77777777" w:rsidR="00531525" w:rsidRPr="00427172" w:rsidRDefault="00531525">
      <w:pPr>
        <w:rPr>
          <w:rFonts w:ascii="Verdana" w:hAnsi="Verdana"/>
          <w:sz w:val="18"/>
        </w:rPr>
      </w:pPr>
    </w:p>
    <w:p w14:paraId="08F51832" w14:textId="77777777" w:rsidR="00531525" w:rsidRPr="00427172" w:rsidRDefault="00531525">
      <w:pPr>
        <w:rPr>
          <w:rFonts w:ascii="Verdana" w:hAnsi="Verdana"/>
          <w:sz w:val="18"/>
        </w:rPr>
      </w:pPr>
      <w:r w:rsidRPr="00427172">
        <w:rPr>
          <w:rFonts w:ascii="Verdana" w:hAnsi="Verdana"/>
          <w:sz w:val="18"/>
        </w:rPr>
        <w:t>L’annexe n°1 au présent marché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3DADE6B8" w14:textId="77777777" w:rsidR="00531525" w:rsidRPr="00427172" w:rsidRDefault="00531525">
      <w:pPr>
        <w:rPr>
          <w:rFonts w:ascii="Verdana" w:hAnsi="Verdana"/>
          <w:sz w:val="18"/>
        </w:rPr>
      </w:pPr>
    </w:p>
    <w:p w14:paraId="5378EF4B" w14:textId="77777777" w:rsidR="00531525" w:rsidRPr="00427172" w:rsidRDefault="00531525">
      <w:pPr>
        <w:tabs>
          <w:tab w:val="left" w:pos="560"/>
          <w:tab w:val="left" w:pos="3100"/>
          <w:tab w:val="left" w:pos="5860"/>
        </w:tabs>
        <w:rPr>
          <w:rFonts w:ascii="Verdana" w:hAnsi="Verdana"/>
          <w:sz w:val="18"/>
        </w:rPr>
      </w:pPr>
      <w:r w:rsidRPr="00427172">
        <w:rPr>
          <w:rFonts w:ascii="Verdana" w:hAnsi="Verdana"/>
          <w:sz w:val="18"/>
        </w:rPr>
        <w:t>Le montant total des prestations que j'envisage de sous-traiter conformément à cette annexe est de :</w:t>
      </w:r>
    </w:p>
    <w:p w14:paraId="6180F0E7" w14:textId="77777777" w:rsidR="00531525" w:rsidRPr="00427172" w:rsidRDefault="00531525">
      <w:pPr>
        <w:tabs>
          <w:tab w:val="left" w:pos="560"/>
          <w:tab w:val="left" w:pos="3100"/>
          <w:tab w:val="left" w:pos="5860"/>
        </w:tabs>
        <w:rPr>
          <w:rFonts w:ascii="Verdana" w:hAnsi="Verdana"/>
          <w:sz w:val="18"/>
        </w:rPr>
      </w:pPr>
      <w:r w:rsidRPr="00427172">
        <w:rPr>
          <w:rFonts w:ascii="Verdana" w:hAnsi="Verdana"/>
          <w:sz w:val="18"/>
        </w:rPr>
        <w:tab/>
      </w:r>
      <w:r w:rsidRPr="00427172">
        <w:rPr>
          <w:rFonts w:ascii="Verdana" w:hAnsi="Verdana"/>
          <w:sz w:val="18"/>
        </w:rPr>
        <w:tab/>
        <w:t xml:space="preserve">     EURO HT.</w:t>
      </w:r>
    </w:p>
    <w:p w14:paraId="2AA6B3E6" w14:textId="77777777" w:rsidR="00531525" w:rsidRPr="00427172" w:rsidRDefault="00531525">
      <w:pPr>
        <w:numPr>
          <w:ilvl w:val="12"/>
          <w:numId w:val="0"/>
        </w:numPr>
        <w:rPr>
          <w:rFonts w:ascii="Verdana" w:hAnsi="Verdana"/>
          <w:sz w:val="18"/>
        </w:rPr>
      </w:pPr>
    </w:p>
    <w:p w14:paraId="58503A32" w14:textId="77777777" w:rsidR="00531525" w:rsidRPr="00427172" w:rsidRDefault="00531525">
      <w:pPr>
        <w:numPr>
          <w:ilvl w:val="12"/>
          <w:numId w:val="0"/>
        </w:numPr>
        <w:rPr>
          <w:rFonts w:ascii="Verdana" w:hAnsi="Verdana"/>
          <w:sz w:val="18"/>
        </w:rPr>
      </w:pPr>
    </w:p>
    <w:p w14:paraId="18D5807C" w14:textId="77777777" w:rsidR="00531525" w:rsidRPr="00427172" w:rsidRDefault="00531525">
      <w:pPr>
        <w:numPr>
          <w:ilvl w:val="12"/>
          <w:numId w:val="0"/>
        </w:numPr>
        <w:rPr>
          <w:rFonts w:ascii="Verdana" w:hAnsi="Verdana"/>
          <w:sz w:val="18"/>
        </w:rPr>
      </w:pPr>
    </w:p>
    <w:p w14:paraId="51AED33D" w14:textId="77777777" w:rsidR="00531525" w:rsidRPr="00427172" w:rsidRDefault="00531525">
      <w:pPr>
        <w:pStyle w:val="Titre1"/>
        <w:rPr>
          <w:rFonts w:ascii="Verdana" w:hAnsi="Verdana"/>
          <w:b/>
          <w:bCs/>
          <w:sz w:val="18"/>
        </w:rPr>
      </w:pPr>
      <w:bookmarkStart w:id="14" w:name="_Article_9_–"/>
      <w:bookmarkStart w:id="15" w:name="_Toc216882335"/>
      <w:bookmarkEnd w:id="14"/>
      <w:r w:rsidRPr="00427172">
        <w:rPr>
          <w:rFonts w:ascii="Verdana" w:hAnsi="Verdana"/>
          <w:b/>
          <w:bCs/>
          <w:sz w:val="18"/>
        </w:rPr>
        <w:t>Article 9 – Travail dissimulé - Production des documents visés au Code du travail.</w:t>
      </w:r>
      <w:bookmarkEnd w:id="15"/>
    </w:p>
    <w:p w14:paraId="3AEA9BDC" w14:textId="77777777" w:rsidR="00531525" w:rsidRPr="00427172" w:rsidRDefault="00531525">
      <w:pPr>
        <w:numPr>
          <w:ilvl w:val="12"/>
          <w:numId w:val="0"/>
        </w:numPr>
        <w:rPr>
          <w:rFonts w:ascii="Verdana" w:hAnsi="Verdana"/>
          <w:sz w:val="18"/>
        </w:rPr>
      </w:pPr>
    </w:p>
    <w:p w14:paraId="556A1273" w14:textId="77777777" w:rsidR="00531525" w:rsidRPr="00427172" w:rsidRDefault="00531525">
      <w:pPr>
        <w:rPr>
          <w:rFonts w:ascii="Verdana" w:hAnsi="Verdana"/>
          <w:sz w:val="18"/>
          <w:szCs w:val="22"/>
        </w:rPr>
      </w:pPr>
      <w:r w:rsidRPr="00427172">
        <w:rPr>
          <w:rFonts w:ascii="Verdana" w:hAnsi="Verdana"/>
          <w:sz w:val="18"/>
          <w:szCs w:val="22"/>
        </w:rPr>
        <w:t xml:space="preserve">Conformément aux dispositions des articles L8221-3, L8221-5 et L8222-1 du Code du travail sur le travail dissimulé, le titulaire s'engage à s'acquitter de ses obligations en matière de travail dissimulé au regard des articles susvisés et produira au représentant du </w:t>
      </w:r>
      <w:r w:rsidR="00F623E9" w:rsidRPr="00427172">
        <w:rPr>
          <w:rFonts w:ascii="Verdana" w:hAnsi="Verdana"/>
          <w:sz w:val="18"/>
          <w:szCs w:val="22"/>
        </w:rPr>
        <w:t>maître d’ouvrage</w:t>
      </w:r>
      <w:r w:rsidRPr="00427172">
        <w:rPr>
          <w:rFonts w:ascii="Verdana" w:hAnsi="Verdana"/>
          <w:sz w:val="18"/>
          <w:szCs w:val="22"/>
        </w:rPr>
        <w:t xml:space="preserve">, tous les six mois à compter de la notification du présent marché, les documents visés aux </w:t>
      </w:r>
      <w:r w:rsidR="000646DA" w:rsidRPr="00427172">
        <w:rPr>
          <w:rFonts w:ascii="Verdana" w:hAnsi="Verdana"/>
          <w:sz w:val="18"/>
          <w:szCs w:val="22"/>
        </w:rPr>
        <w:t>articles D.</w:t>
      </w:r>
      <w:r w:rsidRPr="00427172">
        <w:rPr>
          <w:rFonts w:ascii="Verdana" w:hAnsi="Verdana"/>
          <w:sz w:val="18"/>
          <w:szCs w:val="22"/>
        </w:rPr>
        <w:t xml:space="preserve"> 8222-5 et -7 du Code du travail.</w:t>
      </w:r>
    </w:p>
    <w:p w14:paraId="6152A336" w14:textId="77777777" w:rsidR="00531525" w:rsidRPr="00427172" w:rsidRDefault="00531525">
      <w:pPr>
        <w:rPr>
          <w:rFonts w:ascii="Verdana" w:hAnsi="Verdana"/>
          <w:sz w:val="18"/>
        </w:rPr>
      </w:pPr>
    </w:p>
    <w:p w14:paraId="3A4C3BDD" w14:textId="77777777" w:rsidR="00531525" w:rsidRPr="00427172" w:rsidRDefault="00531525">
      <w:pPr>
        <w:rPr>
          <w:rFonts w:ascii="Verdana" w:hAnsi="Verdana"/>
          <w:sz w:val="18"/>
        </w:rPr>
      </w:pPr>
    </w:p>
    <w:p w14:paraId="19A160AF" w14:textId="77777777" w:rsidR="00531525" w:rsidRPr="00427172" w:rsidRDefault="00531525">
      <w:pPr>
        <w:pStyle w:val="Titre1"/>
        <w:rPr>
          <w:rFonts w:ascii="Verdana" w:hAnsi="Verdana"/>
          <w:b/>
          <w:bCs/>
          <w:sz w:val="18"/>
        </w:rPr>
      </w:pPr>
      <w:bookmarkStart w:id="16" w:name="_Article_10_–"/>
      <w:bookmarkStart w:id="17" w:name="_Toc216882336"/>
      <w:bookmarkEnd w:id="16"/>
      <w:r w:rsidRPr="00427172">
        <w:rPr>
          <w:rFonts w:ascii="Verdana" w:hAnsi="Verdana"/>
          <w:b/>
          <w:bCs/>
          <w:sz w:val="18"/>
        </w:rPr>
        <w:t>Article 10 – Montant du marché – Contenu des prix</w:t>
      </w:r>
      <w:bookmarkEnd w:id="17"/>
    </w:p>
    <w:p w14:paraId="5F06D36B" w14:textId="77777777" w:rsidR="00531525" w:rsidRPr="00427172" w:rsidRDefault="00531525">
      <w:pPr>
        <w:rPr>
          <w:rFonts w:ascii="Verdana" w:hAnsi="Verdana"/>
          <w:sz w:val="18"/>
        </w:rPr>
      </w:pPr>
    </w:p>
    <w:p w14:paraId="23E99267" w14:textId="77777777" w:rsidR="00531525" w:rsidRPr="00427172" w:rsidRDefault="00531525">
      <w:pPr>
        <w:pStyle w:val="Titre2"/>
        <w:rPr>
          <w:rFonts w:ascii="Verdana" w:hAnsi="Verdana"/>
          <w:b/>
          <w:bCs/>
          <w:sz w:val="18"/>
        </w:rPr>
      </w:pPr>
      <w:bookmarkStart w:id="18" w:name="_Toc216882337"/>
      <w:r w:rsidRPr="00427172">
        <w:rPr>
          <w:rFonts w:ascii="Verdana" w:hAnsi="Verdana"/>
          <w:b/>
          <w:bCs/>
          <w:sz w:val="18"/>
        </w:rPr>
        <w:t>10.1. Contenu des prix</w:t>
      </w:r>
      <w:bookmarkEnd w:id="18"/>
    </w:p>
    <w:p w14:paraId="52A24DC9" w14:textId="77777777" w:rsidR="00531525" w:rsidRPr="00427172" w:rsidRDefault="00531525">
      <w:pPr>
        <w:rPr>
          <w:rFonts w:ascii="Verdana" w:hAnsi="Verdana"/>
          <w:sz w:val="18"/>
        </w:rPr>
      </w:pPr>
    </w:p>
    <w:p w14:paraId="378F0617" w14:textId="77777777" w:rsidR="00531525" w:rsidRPr="00427172" w:rsidRDefault="00531525">
      <w:pPr>
        <w:numPr>
          <w:ilvl w:val="12"/>
          <w:numId w:val="0"/>
        </w:numPr>
        <w:rPr>
          <w:rFonts w:ascii="Verdana" w:hAnsi="Verdana"/>
          <w:sz w:val="18"/>
        </w:rPr>
      </w:pPr>
      <w:r w:rsidRPr="00427172">
        <w:rPr>
          <w:rFonts w:ascii="Verdana" w:hAnsi="Verdana"/>
          <w:sz w:val="18"/>
        </w:rPr>
        <w:t>Les prix du marché sont hors TVA. Les montants des acomptes et du solde seront calculés en appliquant les taux de TVA en vigueur lors de l’établissement des pièces de paiement.</w:t>
      </w:r>
    </w:p>
    <w:p w14:paraId="04E973AE" w14:textId="77777777" w:rsidR="00531525" w:rsidRPr="00427172" w:rsidRDefault="00531525">
      <w:pPr>
        <w:numPr>
          <w:ilvl w:val="12"/>
          <w:numId w:val="0"/>
        </w:numPr>
        <w:rPr>
          <w:rFonts w:ascii="Verdana" w:hAnsi="Verdana"/>
          <w:sz w:val="18"/>
        </w:rPr>
      </w:pPr>
    </w:p>
    <w:p w14:paraId="0B078D17" w14:textId="77777777" w:rsidR="00531525" w:rsidRPr="00427172" w:rsidRDefault="00531525">
      <w:pPr>
        <w:numPr>
          <w:ilvl w:val="12"/>
          <w:numId w:val="0"/>
        </w:numPr>
        <w:rPr>
          <w:rFonts w:ascii="Verdana" w:hAnsi="Verdana"/>
          <w:sz w:val="18"/>
        </w:rPr>
      </w:pPr>
      <w:r w:rsidRPr="00427172">
        <w:rPr>
          <w:rFonts w:ascii="Verdana" w:hAnsi="Verdana"/>
          <w:sz w:val="18"/>
        </w:rPr>
        <w:t>Lorsque le taux ou l'assiette des charges fiscales frappant la prestation est différent, à l'époque du fait générateur, du taux ou de l'assiette prévu dans le marché, les prix de règlement tiennent compte de cette variation.</w:t>
      </w:r>
    </w:p>
    <w:p w14:paraId="3BBC6BA5" w14:textId="77777777" w:rsidR="00531525" w:rsidRPr="00427172" w:rsidRDefault="00531525">
      <w:pPr>
        <w:numPr>
          <w:ilvl w:val="12"/>
          <w:numId w:val="0"/>
        </w:numPr>
        <w:rPr>
          <w:rFonts w:ascii="Verdana" w:hAnsi="Verdana"/>
          <w:sz w:val="18"/>
        </w:rPr>
      </w:pPr>
    </w:p>
    <w:p w14:paraId="467A6CF0" w14:textId="77777777" w:rsidR="00531525" w:rsidRPr="00427172" w:rsidRDefault="00531525">
      <w:pPr>
        <w:numPr>
          <w:ilvl w:val="12"/>
          <w:numId w:val="0"/>
        </w:numPr>
        <w:rPr>
          <w:rFonts w:ascii="Verdana" w:hAnsi="Verdana"/>
          <w:sz w:val="18"/>
        </w:rPr>
      </w:pPr>
      <w:r w:rsidRPr="00427172">
        <w:rPr>
          <w:rFonts w:ascii="Verdana" w:hAnsi="Verdana"/>
          <w:sz w:val="18"/>
        </w:rPr>
        <w:t xml:space="preserve">Le prix rémunérant les prestations du marché </w:t>
      </w:r>
      <w:r w:rsidR="000646DA" w:rsidRPr="00427172">
        <w:rPr>
          <w:rFonts w:ascii="Verdana" w:hAnsi="Verdana"/>
          <w:sz w:val="18"/>
        </w:rPr>
        <w:t>comprend</w:t>
      </w:r>
      <w:r w:rsidRPr="00427172">
        <w:rPr>
          <w:rFonts w:ascii="Verdana" w:hAnsi="Verdana"/>
          <w:sz w:val="18"/>
        </w:rPr>
        <w:t xml:space="preserve"> toutes les charges fiscales et parafiscales ou autres frappant obligatoirement la prestation. </w:t>
      </w:r>
    </w:p>
    <w:p w14:paraId="61B1FE6A" w14:textId="77777777" w:rsidR="00531525" w:rsidRPr="00427172" w:rsidRDefault="00531525">
      <w:pPr>
        <w:numPr>
          <w:ilvl w:val="12"/>
          <w:numId w:val="0"/>
        </w:numPr>
        <w:rPr>
          <w:rFonts w:ascii="Verdana" w:hAnsi="Verdana"/>
          <w:sz w:val="18"/>
        </w:rPr>
      </w:pPr>
    </w:p>
    <w:p w14:paraId="047A1070" w14:textId="77777777" w:rsidR="00531525" w:rsidRPr="00427172" w:rsidRDefault="00531525">
      <w:pPr>
        <w:numPr>
          <w:ilvl w:val="12"/>
          <w:numId w:val="0"/>
        </w:numPr>
        <w:rPr>
          <w:rFonts w:ascii="Verdana" w:hAnsi="Verdana"/>
          <w:sz w:val="18"/>
        </w:rPr>
      </w:pPr>
      <w:r w:rsidRPr="00427172">
        <w:rPr>
          <w:rFonts w:ascii="Verdana" w:hAnsi="Verdana"/>
          <w:sz w:val="18"/>
        </w:rPr>
        <w:t xml:space="preserve">En complément des dispositions de l’article 10.1 du </w:t>
      </w:r>
      <w:r w:rsidR="008100A8" w:rsidRPr="00427172">
        <w:rPr>
          <w:rFonts w:ascii="Verdana" w:hAnsi="Verdana"/>
          <w:sz w:val="18"/>
        </w:rPr>
        <w:t>CCAG-</w:t>
      </w:r>
      <w:r w:rsidR="000646DA" w:rsidRPr="00427172">
        <w:rPr>
          <w:rFonts w:ascii="Verdana" w:hAnsi="Verdana"/>
          <w:sz w:val="18"/>
        </w:rPr>
        <w:t>PI,</w:t>
      </w:r>
      <w:r w:rsidRPr="00427172">
        <w:rPr>
          <w:rFonts w:ascii="Verdana" w:hAnsi="Verdana"/>
          <w:sz w:val="18"/>
        </w:rPr>
        <w:t xml:space="preserve"> il est précisé que le prix du marché inclut </w:t>
      </w:r>
      <w:r w:rsidR="000646DA" w:rsidRPr="00427172">
        <w:rPr>
          <w:rFonts w:ascii="Verdana" w:hAnsi="Verdana"/>
          <w:sz w:val="18"/>
        </w:rPr>
        <w:t>tous les frais résultants</w:t>
      </w:r>
      <w:r w:rsidRPr="00427172">
        <w:rPr>
          <w:rFonts w:ascii="Verdana" w:hAnsi="Verdana"/>
          <w:sz w:val="18"/>
        </w:rPr>
        <w:t xml:space="preserve"> de l’exécution des missions confiées au titulaire y compris les assurances que le titulaire doit souscrire au titre de sa responsabilité civile professionnelle et sa responsabilité civile décennale. </w:t>
      </w:r>
    </w:p>
    <w:p w14:paraId="59D549B0" w14:textId="77777777" w:rsidR="00531525" w:rsidRPr="00427172" w:rsidRDefault="00531525">
      <w:pPr>
        <w:rPr>
          <w:rFonts w:ascii="Verdana" w:hAnsi="Verdana"/>
          <w:sz w:val="18"/>
        </w:rPr>
      </w:pPr>
    </w:p>
    <w:p w14:paraId="6678DD32" w14:textId="77777777" w:rsidR="00531525" w:rsidRPr="00427172" w:rsidRDefault="00531525">
      <w:pPr>
        <w:rPr>
          <w:rFonts w:ascii="Verdana" w:hAnsi="Verdana"/>
          <w:sz w:val="18"/>
        </w:rPr>
      </w:pPr>
    </w:p>
    <w:p w14:paraId="45CAB575" w14:textId="77777777" w:rsidR="00531525" w:rsidRPr="00427172" w:rsidRDefault="00531525">
      <w:pPr>
        <w:pStyle w:val="Titre2"/>
        <w:rPr>
          <w:rFonts w:ascii="Verdana" w:hAnsi="Verdana"/>
          <w:b/>
          <w:bCs/>
          <w:sz w:val="18"/>
        </w:rPr>
      </w:pPr>
      <w:bookmarkStart w:id="19" w:name="_Toc216882338"/>
      <w:r w:rsidRPr="00427172">
        <w:rPr>
          <w:rFonts w:ascii="Verdana" w:hAnsi="Verdana"/>
          <w:b/>
          <w:bCs/>
          <w:sz w:val="18"/>
        </w:rPr>
        <w:t>10.2. Montant du marché</w:t>
      </w:r>
      <w:bookmarkEnd w:id="19"/>
    </w:p>
    <w:p w14:paraId="0CA031BC" w14:textId="77777777" w:rsidR="00531525" w:rsidRPr="00427172" w:rsidRDefault="00531525">
      <w:pPr>
        <w:rPr>
          <w:rFonts w:ascii="Verdana" w:hAnsi="Verdana"/>
          <w:sz w:val="18"/>
        </w:rPr>
      </w:pPr>
    </w:p>
    <w:p w14:paraId="78A09FCF" w14:textId="409E106E" w:rsidR="00531525" w:rsidRPr="00427172" w:rsidRDefault="00531525">
      <w:pPr>
        <w:rPr>
          <w:rFonts w:ascii="Verdana" w:hAnsi="Verdana"/>
          <w:color w:val="0070C0"/>
          <w:sz w:val="18"/>
        </w:rPr>
      </w:pPr>
      <w:r w:rsidRPr="00427172">
        <w:rPr>
          <w:rFonts w:ascii="Verdana" w:hAnsi="Verdana"/>
          <w:sz w:val="18"/>
        </w:rPr>
        <w:t xml:space="preserve">Sur la base des conditions économiques en vigueur au mois de </w:t>
      </w:r>
      <w:r w:rsidR="0084710A" w:rsidRPr="00427172">
        <w:rPr>
          <w:rFonts w:ascii="Verdana" w:hAnsi="Verdana"/>
          <w:sz w:val="18"/>
        </w:rPr>
        <w:t>février</w:t>
      </w:r>
      <w:r w:rsidRPr="00427172">
        <w:rPr>
          <w:rFonts w:ascii="Verdana" w:hAnsi="Verdana"/>
          <w:sz w:val="18"/>
        </w:rPr>
        <w:t xml:space="preserve"> mois m0 -, le montant de la rémunération de la mission est de : (montant en euros, en chiffres et en lettres)</w:t>
      </w:r>
    </w:p>
    <w:p w14:paraId="451FAFFA" w14:textId="77777777" w:rsidR="000646DA" w:rsidRPr="00427172" w:rsidRDefault="000646DA">
      <w:pPr>
        <w:rPr>
          <w:rFonts w:ascii="Verdana" w:hAnsi="Verdana"/>
          <w:color w:val="0070C0"/>
          <w:sz w:val="18"/>
        </w:rPr>
      </w:pPr>
    </w:p>
    <w:p w14:paraId="6BAED353" w14:textId="77777777" w:rsidR="000646DA" w:rsidRPr="00427172" w:rsidRDefault="000646DA" w:rsidP="000646DA">
      <w:pPr>
        <w:numPr>
          <w:ilvl w:val="0"/>
          <w:numId w:val="23"/>
        </w:numPr>
        <w:rPr>
          <w:rFonts w:ascii="Verdana" w:hAnsi="Verdana"/>
          <w:sz w:val="18"/>
        </w:rPr>
      </w:pPr>
      <w:r w:rsidRPr="00427172">
        <w:rPr>
          <w:rFonts w:ascii="Verdana" w:hAnsi="Verdana"/>
          <w:sz w:val="18"/>
        </w:rPr>
        <w:t>Prix global et forfaitaire</w:t>
      </w:r>
    </w:p>
    <w:p w14:paraId="2CEDF843" w14:textId="77777777" w:rsidR="000646DA" w:rsidRPr="00427172" w:rsidRDefault="000646DA" w:rsidP="000646DA">
      <w:pPr>
        <w:rPr>
          <w:rFonts w:ascii="Verdana" w:hAnsi="Verdana"/>
          <w:sz w:val="18"/>
        </w:rPr>
      </w:pPr>
    </w:p>
    <w:p w14:paraId="4059E567" w14:textId="77777777" w:rsidR="00531525" w:rsidRPr="00427172" w:rsidRDefault="000646DA">
      <w:pPr>
        <w:pStyle w:val="Corpsdetexte"/>
        <w:rPr>
          <w:rFonts w:ascii="Verdana" w:hAnsi="Verdana"/>
          <w:sz w:val="18"/>
          <w:u w:val="single"/>
        </w:rPr>
      </w:pPr>
      <w:r w:rsidRPr="00427172">
        <w:rPr>
          <w:rFonts w:ascii="Verdana" w:hAnsi="Verdana"/>
          <w:sz w:val="18"/>
          <w:u w:val="single"/>
        </w:rPr>
        <w:t>Montant en euros de la part à prix forfaitaire :</w:t>
      </w:r>
    </w:p>
    <w:p w14:paraId="53C269B2" w14:textId="77777777" w:rsidR="000646DA" w:rsidRPr="00427172" w:rsidRDefault="000646DA">
      <w:pPr>
        <w:pStyle w:val="Corpsdetexte"/>
        <w:rPr>
          <w:rFonts w:ascii="Verdana" w:hAnsi="Verdana"/>
          <w:sz w:val="18"/>
        </w:rPr>
      </w:pPr>
    </w:p>
    <w:p w14:paraId="645DC43A" w14:textId="77777777" w:rsidR="000646DA" w:rsidRPr="00427172" w:rsidRDefault="000646DA">
      <w:pPr>
        <w:tabs>
          <w:tab w:val="left" w:pos="4500"/>
        </w:tabs>
        <w:rPr>
          <w:rFonts w:ascii="Verdana" w:hAnsi="Verdana"/>
          <w:sz w:val="18"/>
        </w:rPr>
      </w:pPr>
    </w:p>
    <w:p w14:paraId="7C3DDADB" w14:textId="77777777" w:rsidR="00DA079C" w:rsidRPr="00427172" w:rsidRDefault="00DA079C" w:rsidP="00DA079C">
      <w:pPr>
        <w:tabs>
          <w:tab w:val="right" w:pos="2268"/>
        </w:tabs>
        <w:spacing w:before="120" w:line="276" w:lineRule="auto"/>
        <w:rPr>
          <w:rFonts w:ascii="Verdana" w:hAnsi="Verdana"/>
          <w:sz w:val="18"/>
        </w:rPr>
      </w:pPr>
      <w:r w:rsidRPr="00427172">
        <w:rPr>
          <w:rFonts w:ascii="Verdana" w:hAnsi="Verdana"/>
          <w:sz w:val="18"/>
        </w:rPr>
        <w:lastRenderedPageBreak/>
        <w:t>HT :</w:t>
      </w:r>
      <w:r w:rsidRPr="00427172">
        <w:rPr>
          <w:rFonts w:ascii="Verdana" w:hAnsi="Verdana"/>
          <w:sz w:val="18"/>
        </w:rPr>
        <w:tab/>
        <w:t>(à préciser) €</w:t>
      </w:r>
    </w:p>
    <w:p w14:paraId="6C01F213" w14:textId="77777777" w:rsidR="00DA079C" w:rsidRPr="00427172" w:rsidRDefault="00DA079C" w:rsidP="00DA079C">
      <w:pPr>
        <w:tabs>
          <w:tab w:val="right" w:pos="2268"/>
        </w:tabs>
        <w:spacing w:before="120" w:line="276" w:lineRule="auto"/>
        <w:rPr>
          <w:rFonts w:ascii="Verdana" w:hAnsi="Verdana"/>
          <w:sz w:val="18"/>
        </w:rPr>
      </w:pPr>
      <w:r w:rsidRPr="00427172">
        <w:rPr>
          <w:rFonts w:ascii="Verdana" w:hAnsi="Verdana"/>
          <w:sz w:val="18"/>
        </w:rPr>
        <w:t>TVA :</w:t>
      </w:r>
      <w:r w:rsidRPr="00427172">
        <w:rPr>
          <w:rFonts w:ascii="Verdana" w:hAnsi="Verdana"/>
          <w:sz w:val="18"/>
        </w:rPr>
        <w:tab/>
        <w:t>(à préciser) €</w:t>
      </w:r>
    </w:p>
    <w:p w14:paraId="21B0C01C" w14:textId="77777777" w:rsidR="00DA079C" w:rsidRPr="00427172" w:rsidRDefault="00DA079C" w:rsidP="00DA079C">
      <w:pPr>
        <w:tabs>
          <w:tab w:val="right" w:pos="2268"/>
        </w:tabs>
        <w:spacing w:before="120" w:line="276" w:lineRule="auto"/>
        <w:rPr>
          <w:rFonts w:ascii="Verdana" w:hAnsi="Verdana"/>
          <w:sz w:val="18"/>
        </w:rPr>
      </w:pPr>
      <w:r w:rsidRPr="00427172">
        <w:rPr>
          <w:rFonts w:ascii="Verdana" w:hAnsi="Verdana"/>
          <w:sz w:val="18"/>
        </w:rPr>
        <w:t>TTC :</w:t>
      </w:r>
      <w:r w:rsidRPr="00427172">
        <w:rPr>
          <w:rFonts w:ascii="Verdana" w:hAnsi="Verdana"/>
          <w:sz w:val="18"/>
        </w:rPr>
        <w:tab/>
        <w:t>(à préciser) €</w:t>
      </w:r>
    </w:p>
    <w:p w14:paraId="14C6B9BB" w14:textId="77777777" w:rsidR="00531525" w:rsidRPr="00427172" w:rsidRDefault="00531525">
      <w:pPr>
        <w:rPr>
          <w:rFonts w:ascii="Verdana" w:hAnsi="Verdana"/>
          <w:sz w:val="18"/>
        </w:rPr>
      </w:pPr>
    </w:p>
    <w:p w14:paraId="26D00052" w14:textId="77777777" w:rsidR="00531525" w:rsidRPr="00427172" w:rsidRDefault="00531525">
      <w:pPr>
        <w:rPr>
          <w:rFonts w:ascii="Verdana" w:hAnsi="Verdana"/>
          <w:sz w:val="18"/>
        </w:rPr>
      </w:pPr>
      <w:r w:rsidRPr="00427172">
        <w:rPr>
          <w:rFonts w:ascii="Verdana" w:hAnsi="Verdana"/>
          <w:sz w:val="18"/>
        </w:rPr>
        <w:t>Soit en toutes lettres et hors taxes :</w:t>
      </w:r>
    </w:p>
    <w:p w14:paraId="14A904E9" w14:textId="77777777" w:rsidR="00531525" w:rsidRPr="00427172" w:rsidRDefault="00531525">
      <w:pPr>
        <w:rPr>
          <w:rFonts w:ascii="Verdana" w:hAnsi="Verdana"/>
          <w:sz w:val="18"/>
        </w:rPr>
      </w:pPr>
    </w:p>
    <w:p w14:paraId="332E1E2F" w14:textId="720C8B2E" w:rsidR="00531525" w:rsidRPr="00427172" w:rsidRDefault="00531525">
      <w:pPr>
        <w:rPr>
          <w:rFonts w:ascii="Verdana" w:hAnsi="Verdana"/>
          <w:sz w:val="18"/>
        </w:rPr>
      </w:pPr>
      <w:r w:rsidRPr="00427172">
        <w:rPr>
          <w:rFonts w:ascii="Verdana" w:hAnsi="Verdana"/>
          <w:sz w:val="18"/>
        </w:rPr>
        <w:t xml:space="preserve">La décomposition de ces prix figure </w:t>
      </w:r>
      <w:r w:rsidR="000B250E" w:rsidRPr="00427172">
        <w:rPr>
          <w:rFonts w:ascii="Verdana" w:hAnsi="Verdana"/>
          <w:sz w:val="18"/>
        </w:rPr>
        <w:t>au bordereau des prix mixtes, pièce jointe</w:t>
      </w:r>
      <w:r w:rsidR="00162990" w:rsidRPr="00427172">
        <w:rPr>
          <w:rFonts w:ascii="Verdana" w:hAnsi="Verdana"/>
          <w:sz w:val="18"/>
        </w:rPr>
        <w:t xml:space="preserve"> au présent marché.</w:t>
      </w:r>
    </w:p>
    <w:p w14:paraId="0B48CC1E" w14:textId="77777777" w:rsidR="00DA079C" w:rsidRPr="00427172" w:rsidRDefault="00DA079C">
      <w:pPr>
        <w:rPr>
          <w:rFonts w:ascii="Verdana" w:hAnsi="Verdana"/>
          <w:sz w:val="18"/>
        </w:rPr>
      </w:pPr>
    </w:p>
    <w:p w14:paraId="02CB429D" w14:textId="77777777" w:rsidR="00DA079C" w:rsidRPr="00427172" w:rsidRDefault="2B9D5516" w:rsidP="25915575">
      <w:pPr>
        <w:numPr>
          <w:ilvl w:val="0"/>
          <w:numId w:val="23"/>
        </w:numPr>
        <w:spacing w:before="360" w:after="240" w:line="276" w:lineRule="auto"/>
        <w:rPr>
          <w:rFonts w:ascii="Verdana" w:hAnsi="Verdana"/>
          <w:sz w:val="18"/>
          <w:szCs w:val="18"/>
        </w:rPr>
      </w:pPr>
      <w:r w:rsidRPr="00427172">
        <w:rPr>
          <w:rFonts w:ascii="Verdana" w:hAnsi="Verdana"/>
          <w:sz w:val="18"/>
          <w:szCs w:val="18"/>
        </w:rPr>
        <w:t>Prix unitaires</w:t>
      </w:r>
    </w:p>
    <w:p w14:paraId="4AC73EDA" w14:textId="77777777" w:rsidR="00DA079C" w:rsidRPr="00427172" w:rsidRDefault="00DA079C">
      <w:pPr>
        <w:rPr>
          <w:rFonts w:ascii="Verdana" w:hAnsi="Verdana"/>
          <w:sz w:val="18"/>
        </w:rPr>
      </w:pPr>
      <w:r w:rsidRPr="00427172">
        <w:rPr>
          <w:rFonts w:ascii="Verdana" w:hAnsi="Verdana"/>
          <w:sz w:val="18"/>
        </w:rPr>
        <w:t>Une partie des prestations, objet du présent marché, est rémunérée par application de prix unitaires. Les prestations sont facturées par rapport aux quantités réellement commandées, exécutées et livrées.</w:t>
      </w:r>
    </w:p>
    <w:p w14:paraId="58C3056A" w14:textId="77777777" w:rsidR="00DA079C" w:rsidRPr="00427172" w:rsidRDefault="00DA079C">
      <w:pPr>
        <w:rPr>
          <w:rFonts w:ascii="Verdana" w:hAnsi="Verdana"/>
          <w:sz w:val="18"/>
        </w:rPr>
      </w:pPr>
    </w:p>
    <w:p w14:paraId="4CB3AAA5" w14:textId="77777777" w:rsidR="00DA079C" w:rsidRPr="00427172" w:rsidRDefault="00DA079C" w:rsidP="00DA079C">
      <w:pPr>
        <w:spacing w:before="120" w:line="276" w:lineRule="auto"/>
        <w:rPr>
          <w:rFonts w:ascii="Verdana" w:hAnsi="Verdana"/>
          <w:sz w:val="18"/>
        </w:rPr>
      </w:pPr>
      <w:r w:rsidRPr="00427172">
        <w:rPr>
          <w:rFonts w:ascii="Verdana" w:hAnsi="Verdana"/>
          <w:sz w:val="18"/>
        </w:rPr>
        <w:t>Les prix des prestations réglées à prix unitaire sont ceux du BPU.</w:t>
      </w:r>
    </w:p>
    <w:p w14:paraId="1FBA59A4" w14:textId="1CCBE946" w:rsidR="00DA079C" w:rsidRPr="00427172" w:rsidRDefault="00DA079C" w:rsidP="25915575">
      <w:pPr>
        <w:spacing w:before="120" w:line="276" w:lineRule="auto"/>
        <w:rPr>
          <w:rFonts w:ascii="Verdana" w:hAnsi="Verdana"/>
          <w:sz w:val="18"/>
          <w:szCs w:val="18"/>
        </w:rPr>
      </w:pPr>
    </w:p>
    <w:p w14:paraId="4B0DBC59" w14:textId="77777777" w:rsidR="00DA079C" w:rsidRPr="00427172" w:rsidRDefault="00DA079C" w:rsidP="00DA079C">
      <w:pPr>
        <w:spacing w:before="120" w:line="276" w:lineRule="auto"/>
        <w:rPr>
          <w:rFonts w:ascii="Verdana" w:hAnsi="Verdana"/>
          <w:b/>
          <w:bCs/>
          <w:sz w:val="18"/>
        </w:rPr>
      </w:pPr>
      <w:r w:rsidRPr="00427172">
        <w:rPr>
          <w:rFonts w:ascii="Verdana" w:hAnsi="Verdana"/>
          <w:sz w:val="18"/>
        </w:rPr>
        <w:t>Le montant maximum de la part à prix unitaires est fixé à</w:t>
      </w:r>
      <w:r w:rsidRPr="00427172">
        <w:rPr>
          <w:rFonts w:ascii="Verdana" w:hAnsi="Verdana"/>
          <w:b/>
          <w:bCs/>
          <w:sz w:val="18"/>
        </w:rPr>
        <w:t xml:space="preserve"> </w:t>
      </w:r>
      <w:r w:rsidR="00A13A25" w:rsidRPr="00427172">
        <w:rPr>
          <w:rFonts w:ascii="Verdana" w:hAnsi="Verdana"/>
          <w:b/>
          <w:bCs/>
          <w:sz w:val="18"/>
        </w:rPr>
        <w:t>2000</w:t>
      </w:r>
      <w:r w:rsidRPr="00427172">
        <w:rPr>
          <w:rFonts w:ascii="Verdana" w:hAnsi="Verdana"/>
          <w:b/>
          <w:bCs/>
          <w:sz w:val="18"/>
        </w:rPr>
        <w:t xml:space="preserve"> € HT, (soit </w:t>
      </w:r>
      <w:r w:rsidR="00A13A25" w:rsidRPr="00427172">
        <w:rPr>
          <w:rFonts w:ascii="Verdana" w:hAnsi="Verdana"/>
          <w:b/>
          <w:bCs/>
          <w:sz w:val="18"/>
        </w:rPr>
        <w:t xml:space="preserve">2400 </w:t>
      </w:r>
      <w:r w:rsidRPr="00427172">
        <w:rPr>
          <w:rFonts w:ascii="Verdana" w:hAnsi="Verdana"/>
          <w:b/>
          <w:bCs/>
          <w:sz w:val="18"/>
        </w:rPr>
        <w:t>€ TTC).</w:t>
      </w:r>
    </w:p>
    <w:p w14:paraId="68FF7F04" w14:textId="617EC878" w:rsidR="00DA079C" w:rsidRPr="00427172" w:rsidRDefault="00DA079C" w:rsidP="00DA079C">
      <w:pPr>
        <w:spacing w:before="120" w:line="276" w:lineRule="auto"/>
        <w:rPr>
          <w:rFonts w:ascii="Verdana" w:hAnsi="Verdana"/>
          <w:sz w:val="18"/>
        </w:rPr>
      </w:pPr>
      <w:r w:rsidRPr="00427172">
        <w:rPr>
          <w:rFonts w:ascii="Verdana" w:hAnsi="Verdana"/>
          <w:sz w:val="18"/>
        </w:rPr>
        <w:t xml:space="preserve">Le bordereau de prix </w:t>
      </w:r>
      <w:r w:rsidR="00E15BD9" w:rsidRPr="00427172">
        <w:rPr>
          <w:rFonts w:ascii="Verdana" w:hAnsi="Verdana"/>
          <w:sz w:val="18"/>
        </w:rPr>
        <w:t xml:space="preserve">mixte est joint au présent marché. </w:t>
      </w:r>
    </w:p>
    <w:p w14:paraId="2CB8B0BE" w14:textId="77777777" w:rsidR="00AF3790" w:rsidRPr="00427172" w:rsidRDefault="00AF3790">
      <w:pPr>
        <w:ind w:right="-311"/>
        <w:rPr>
          <w:rFonts w:ascii="Verdana" w:hAnsi="Verdana"/>
          <w:sz w:val="18"/>
        </w:rPr>
      </w:pPr>
    </w:p>
    <w:p w14:paraId="44613F44" w14:textId="77777777" w:rsidR="00531525" w:rsidRPr="00427172" w:rsidRDefault="00531525">
      <w:pPr>
        <w:rPr>
          <w:rFonts w:ascii="Verdana" w:hAnsi="Verdana"/>
          <w:b/>
          <w:i/>
          <w:color w:val="0070C0"/>
          <w:sz w:val="18"/>
        </w:rPr>
      </w:pPr>
    </w:p>
    <w:p w14:paraId="61C4F02A" w14:textId="77777777" w:rsidR="00531525" w:rsidRPr="00427172" w:rsidRDefault="00531525">
      <w:pPr>
        <w:rPr>
          <w:rFonts w:ascii="Verdana" w:hAnsi="Verdana"/>
          <w:sz w:val="18"/>
        </w:rPr>
      </w:pPr>
    </w:p>
    <w:p w14:paraId="5B3E5AA4" w14:textId="77777777" w:rsidR="00531525" w:rsidRPr="00427172" w:rsidRDefault="00531525">
      <w:pPr>
        <w:pStyle w:val="Titre1"/>
        <w:rPr>
          <w:rFonts w:ascii="Verdana" w:hAnsi="Verdana"/>
          <w:b/>
          <w:bCs/>
          <w:sz w:val="18"/>
        </w:rPr>
      </w:pPr>
      <w:bookmarkStart w:id="20" w:name="_Toc508172"/>
      <w:bookmarkStart w:id="21" w:name="_Toc517615"/>
      <w:bookmarkStart w:id="22" w:name="_Toc216882339"/>
      <w:r w:rsidRPr="00427172">
        <w:rPr>
          <w:rFonts w:ascii="Verdana" w:hAnsi="Verdana"/>
          <w:b/>
          <w:bCs/>
          <w:sz w:val="18"/>
        </w:rPr>
        <w:t>Article 11 – Détermination des prix de règlement</w:t>
      </w:r>
      <w:bookmarkEnd w:id="20"/>
      <w:bookmarkEnd w:id="21"/>
      <w:r w:rsidRPr="00427172">
        <w:rPr>
          <w:rFonts w:ascii="Verdana" w:hAnsi="Verdana"/>
          <w:b/>
          <w:bCs/>
          <w:sz w:val="18"/>
        </w:rPr>
        <w:t xml:space="preserve"> – Modalités de règlement</w:t>
      </w:r>
      <w:bookmarkEnd w:id="22"/>
    </w:p>
    <w:p w14:paraId="3CB66447" w14:textId="77777777" w:rsidR="00C91682" w:rsidRPr="00427172" w:rsidRDefault="00C91682" w:rsidP="00427172">
      <w:pPr>
        <w:rPr>
          <w:b/>
          <w:bCs/>
        </w:rPr>
      </w:pPr>
      <w:bookmarkStart w:id="23" w:name="_11.1._Nature_des"/>
      <w:bookmarkStart w:id="24" w:name="_Toc517616"/>
      <w:bookmarkStart w:id="25" w:name="_Toc216882340"/>
      <w:bookmarkEnd w:id="23"/>
    </w:p>
    <w:p w14:paraId="599A6E69" w14:textId="72A4F0CA" w:rsidR="00531525" w:rsidRPr="00427172" w:rsidRDefault="00531525">
      <w:pPr>
        <w:pStyle w:val="Titre2"/>
        <w:rPr>
          <w:rFonts w:ascii="Verdana" w:hAnsi="Verdana"/>
          <w:b/>
          <w:bCs/>
          <w:sz w:val="18"/>
        </w:rPr>
      </w:pPr>
      <w:r w:rsidRPr="00427172">
        <w:rPr>
          <w:rFonts w:ascii="Verdana" w:hAnsi="Verdana"/>
          <w:b/>
          <w:bCs/>
          <w:sz w:val="18"/>
        </w:rPr>
        <w:t>11.1. Nature des prix</w:t>
      </w:r>
      <w:bookmarkEnd w:id="24"/>
      <w:bookmarkEnd w:id="25"/>
    </w:p>
    <w:p w14:paraId="148A9C19" w14:textId="77777777" w:rsidR="00531525" w:rsidRPr="00427172" w:rsidRDefault="00531525">
      <w:pPr>
        <w:spacing w:line="240" w:lineRule="atLeast"/>
        <w:rPr>
          <w:rFonts w:ascii="Verdana" w:hAnsi="Verdana"/>
          <w:sz w:val="18"/>
          <w:szCs w:val="22"/>
        </w:rPr>
      </w:pPr>
    </w:p>
    <w:p w14:paraId="24932F6B" w14:textId="0CFED74F" w:rsidR="00531525" w:rsidRPr="00427172" w:rsidRDefault="00531525">
      <w:pPr>
        <w:spacing w:line="240" w:lineRule="atLeast"/>
        <w:rPr>
          <w:rFonts w:ascii="Verdana" w:hAnsi="Verdana"/>
          <w:sz w:val="18"/>
        </w:rPr>
      </w:pPr>
      <w:r w:rsidRPr="00427172">
        <w:rPr>
          <w:rFonts w:ascii="Verdana" w:hAnsi="Verdana"/>
          <w:sz w:val="18"/>
        </w:rPr>
        <w:t>Les prix du marché sont fermes</w:t>
      </w:r>
    </w:p>
    <w:p w14:paraId="3D8EE886" w14:textId="77777777" w:rsidR="00531525" w:rsidRPr="00427172" w:rsidRDefault="00531525">
      <w:pPr>
        <w:numPr>
          <w:ilvl w:val="12"/>
          <w:numId w:val="0"/>
        </w:numPr>
        <w:rPr>
          <w:rFonts w:ascii="Verdana" w:hAnsi="Verdana"/>
          <w:sz w:val="18"/>
          <w:szCs w:val="22"/>
        </w:rPr>
      </w:pPr>
    </w:p>
    <w:p w14:paraId="2E7B2F8D" w14:textId="77777777" w:rsidR="00531525" w:rsidRPr="00427172" w:rsidRDefault="00531525">
      <w:pPr>
        <w:pStyle w:val="Titre2"/>
        <w:rPr>
          <w:rFonts w:ascii="Verdana" w:hAnsi="Verdana"/>
          <w:i/>
          <w:iCs/>
          <w:sz w:val="18"/>
        </w:rPr>
      </w:pPr>
      <w:bookmarkStart w:id="26" w:name="_Toc517617"/>
      <w:bookmarkStart w:id="27" w:name="_Toc216882341"/>
      <w:r w:rsidRPr="00427172">
        <w:rPr>
          <w:rFonts w:ascii="Verdana" w:hAnsi="Verdana"/>
          <w:i/>
          <w:iCs/>
          <w:sz w:val="18"/>
        </w:rPr>
        <w:t>11.2 - Mode d'établissement des prix du marché :</w:t>
      </w:r>
      <w:bookmarkEnd w:id="26"/>
      <w:bookmarkEnd w:id="27"/>
    </w:p>
    <w:p w14:paraId="46DC0A04" w14:textId="77777777" w:rsidR="00531525" w:rsidRPr="00427172" w:rsidRDefault="00531525">
      <w:pPr>
        <w:spacing w:line="240" w:lineRule="atLeast"/>
        <w:rPr>
          <w:rFonts w:ascii="Verdana" w:hAnsi="Verdana"/>
          <w:sz w:val="18"/>
          <w:szCs w:val="22"/>
        </w:rPr>
      </w:pPr>
    </w:p>
    <w:p w14:paraId="02791479" w14:textId="77777777" w:rsidR="00531525" w:rsidRPr="00427172" w:rsidRDefault="00531525">
      <w:pPr>
        <w:spacing w:line="240" w:lineRule="atLeast"/>
        <w:rPr>
          <w:rFonts w:ascii="Verdana" w:hAnsi="Verdana"/>
          <w:sz w:val="18"/>
          <w:szCs w:val="22"/>
        </w:rPr>
      </w:pPr>
      <w:r w:rsidRPr="00427172">
        <w:rPr>
          <w:rFonts w:ascii="Verdana" w:hAnsi="Verdana"/>
          <w:sz w:val="18"/>
          <w:szCs w:val="22"/>
        </w:rPr>
        <w:t xml:space="preserve">Les prix du présent marché sont réputés établis sur la base des conditions économiques du mois m0 fixé à </w:t>
      </w:r>
      <w:hyperlink w:anchor="_Article_10_–" w:history="1">
        <w:r w:rsidRPr="00427172">
          <w:rPr>
            <w:rStyle w:val="Lienhypertexte"/>
            <w:rFonts w:ascii="Verdana" w:hAnsi="Verdana"/>
            <w:sz w:val="18"/>
            <w:szCs w:val="22"/>
          </w:rPr>
          <w:t>l’article 10</w:t>
        </w:r>
      </w:hyperlink>
      <w:r w:rsidRPr="00427172">
        <w:rPr>
          <w:rFonts w:ascii="Verdana" w:hAnsi="Verdana"/>
          <w:sz w:val="18"/>
          <w:szCs w:val="22"/>
        </w:rPr>
        <w:t xml:space="preserve"> du présent document.</w:t>
      </w:r>
    </w:p>
    <w:p w14:paraId="3BB44C11" w14:textId="50370880" w:rsidR="00531525" w:rsidRPr="00427172" w:rsidRDefault="00531525">
      <w:pPr>
        <w:pStyle w:val="Titre2"/>
        <w:rPr>
          <w:rFonts w:ascii="Verdana" w:hAnsi="Verdana"/>
          <w:i/>
          <w:iCs/>
          <w:sz w:val="18"/>
        </w:rPr>
      </w:pPr>
      <w:bookmarkStart w:id="28" w:name="_11.5_-_Modalités"/>
      <w:bookmarkStart w:id="29" w:name="_Toc216882345"/>
      <w:bookmarkEnd w:id="28"/>
      <w:r w:rsidRPr="00427172">
        <w:rPr>
          <w:rFonts w:ascii="Verdana" w:hAnsi="Verdana"/>
          <w:i/>
          <w:iCs/>
          <w:sz w:val="18"/>
        </w:rPr>
        <w:t>11.</w:t>
      </w:r>
      <w:r w:rsidR="007108B8" w:rsidRPr="00427172">
        <w:rPr>
          <w:rFonts w:ascii="Verdana" w:hAnsi="Verdana"/>
          <w:i/>
          <w:iCs/>
          <w:sz w:val="18"/>
        </w:rPr>
        <w:t>3</w:t>
      </w:r>
      <w:r w:rsidRPr="00427172">
        <w:rPr>
          <w:rFonts w:ascii="Verdana" w:hAnsi="Verdana"/>
          <w:i/>
          <w:iCs/>
          <w:sz w:val="18"/>
        </w:rPr>
        <w:t xml:space="preserve"> – Modalités de règlement des comptes</w:t>
      </w:r>
      <w:bookmarkEnd w:id="29"/>
    </w:p>
    <w:p w14:paraId="0ED6FD39" w14:textId="77777777" w:rsidR="00531525" w:rsidRPr="00427172" w:rsidRDefault="00531525">
      <w:pPr>
        <w:rPr>
          <w:rFonts w:ascii="Verdana" w:hAnsi="Verdana"/>
          <w:sz w:val="18"/>
        </w:rPr>
      </w:pPr>
    </w:p>
    <w:p w14:paraId="68BD2D66" w14:textId="77777777" w:rsidR="002972D3" w:rsidRPr="00427172" w:rsidRDefault="008164BB" w:rsidP="005549D0">
      <w:pPr>
        <w:pStyle w:val="Corpsdetexte3"/>
        <w:autoSpaceDE/>
        <w:autoSpaceDN/>
        <w:spacing w:before="120"/>
        <w:ind w:right="-2"/>
        <w:rPr>
          <w:rFonts w:ascii="Verdana" w:hAnsi="Verdana"/>
          <w:sz w:val="18"/>
          <w:szCs w:val="24"/>
        </w:rPr>
      </w:pPr>
      <w:r w:rsidRPr="00427172">
        <w:rPr>
          <w:rFonts w:ascii="Verdana" w:hAnsi="Verdana"/>
          <w:sz w:val="18"/>
          <w:szCs w:val="24"/>
        </w:rPr>
        <w:t xml:space="preserve">Selon l’article R. 2192-12 du Code de la commande publique, la date de réception par le représentant du </w:t>
      </w:r>
      <w:r w:rsidR="00F623E9" w:rsidRPr="00427172">
        <w:rPr>
          <w:rFonts w:ascii="Verdana" w:hAnsi="Verdana"/>
          <w:sz w:val="18"/>
          <w:szCs w:val="24"/>
        </w:rPr>
        <w:t>maître d’ouvrage</w:t>
      </w:r>
      <w:r w:rsidRPr="00427172">
        <w:rPr>
          <w:rFonts w:ascii="Verdana" w:hAnsi="Verdana"/>
          <w:sz w:val="18"/>
          <w:szCs w:val="24"/>
        </w:rPr>
        <w:t xml:space="preserve"> de la demande de paiement effectuée par le titulaire constitue le point de dépa</w:t>
      </w:r>
      <w:r w:rsidR="005549D0" w:rsidRPr="00427172">
        <w:rPr>
          <w:rFonts w:ascii="Verdana" w:hAnsi="Verdana"/>
          <w:sz w:val="18"/>
          <w:szCs w:val="24"/>
        </w:rPr>
        <w:t>rt du délai global de paiement.</w:t>
      </w:r>
    </w:p>
    <w:p w14:paraId="3C839D03" w14:textId="77777777" w:rsidR="008164BB" w:rsidRPr="00427172" w:rsidRDefault="008164BB" w:rsidP="00503EBC">
      <w:pPr>
        <w:numPr>
          <w:ilvl w:val="12"/>
          <w:numId w:val="0"/>
        </w:numPr>
        <w:ind w:right="-470"/>
        <w:rPr>
          <w:rFonts w:ascii="Verdana" w:hAnsi="Verdana"/>
          <w:sz w:val="18"/>
          <w:szCs w:val="22"/>
        </w:rPr>
      </w:pPr>
    </w:p>
    <w:p w14:paraId="202B58B4" w14:textId="77777777" w:rsidR="00531525" w:rsidRPr="00427172" w:rsidRDefault="00531525" w:rsidP="00C9276C">
      <w:pPr>
        <w:numPr>
          <w:ilvl w:val="12"/>
          <w:numId w:val="0"/>
        </w:numPr>
        <w:ind w:right="-2"/>
        <w:rPr>
          <w:rFonts w:ascii="Verdana" w:hAnsi="Verdana"/>
          <w:sz w:val="18"/>
          <w:szCs w:val="22"/>
        </w:rPr>
      </w:pPr>
      <w:r w:rsidRPr="00427172">
        <w:rPr>
          <w:rFonts w:ascii="Verdana" w:hAnsi="Verdana"/>
          <w:sz w:val="18"/>
          <w:szCs w:val="22"/>
        </w:rPr>
        <w:t xml:space="preserve">Toutefois, ainsi que le prévoit </w:t>
      </w:r>
      <w:r w:rsidR="008164BB" w:rsidRPr="00427172">
        <w:rPr>
          <w:rFonts w:ascii="Verdana" w:hAnsi="Verdana"/>
          <w:sz w:val="18"/>
          <w:szCs w:val="22"/>
        </w:rPr>
        <w:t>l’article R. 2192-13 du Code de la commande publique</w:t>
      </w:r>
      <w:r w:rsidRPr="00427172">
        <w:rPr>
          <w:rFonts w:ascii="Verdana" w:hAnsi="Verdana"/>
          <w:sz w:val="18"/>
          <w:szCs w:val="22"/>
        </w:rPr>
        <w:t>, le point de départ du délai global de paiement est la date d'exécution des prestations lorsqu'elle est postérieure à la date de réception de la demande de paiement</w:t>
      </w:r>
      <w:r w:rsidR="00C9276C" w:rsidRPr="00427172">
        <w:rPr>
          <w:rFonts w:ascii="Verdana" w:hAnsi="Verdana"/>
          <w:sz w:val="18"/>
          <w:szCs w:val="22"/>
        </w:rPr>
        <w:t>.</w:t>
      </w:r>
      <w:r w:rsidRPr="00427172">
        <w:rPr>
          <w:rFonts w:ascii="Verdana" w:hAnsi="Verdana"/>
          <w:sz w:val="18"/>
          <w:szCs w:val="22"/>
        </w:rPr>
        <w:t xml:space="preserve"> </w:t>
      </w:r>
    </w:p>
    <w:p w14:paraId="045E777F" w14:textId="77777777" w:rsidR="000D063E" w:rsidRPr="00427172" w:rsidRDefault="000D063E" w:rsidP="00C9276C">
      <w:pPr>
        <w:numPr>
          <w:ilvl w:val="12"/>
          <w:numId w:val="0"/>
        </w:numPr>
        <w:ind w:right="-2"/>
        <w:rPr>
          <w:rFonts w:ascii="Verdana" w:hAnsi="Verdana"/>
          <w:sz w:val="18"/>
          <w:szCs w:val="22"/>
        </w:rPr>
      </w:pPr>
    </w:p>
    <w:p w14:paraId="6BB202C0" w14:textId="77777777" w:rsidR="00403604" w:rsidRPr="00427172" w:rsidRDefault="003A0D38">
      <w:pPr>
        <w:rPr>
          <w:rFonts w:ascii="Verdana" w:hAnsi="Verdana"/>
          <w:sz w:val="18"/>
        </w:rPr>
      </w:pPr>
      <w:r w:rsidRPr="00427172">
        <w:rPr>
          <w:rFonts w:ascii="Verdana" w:hAnsi="Verdana"/>
          <w:sz w:val="18"/>
        </w:rPr>
        <w:t xml:space="preserve">La prestation se décompose en trois missions à prix forfaitaire et une mission à prix unitaire. </w:t>
      </w:r>
    </w:p>
    <w:p w14:paraId="09B2F7D2" w14:textId="77777777" w:rsidR="00403604" w:rsidRPr="00427172" w:rsidRDefault="00403604">
      <w:pPr>
        <w:rPr>
          <w:rFonts w:ascii="Verdana" w:hAnsi="Verdana"/>
          <w:sz w:val="18"/>
        </w:rPr>
      </w:pPr>
    </w:p>
    <w:p w14:paraId="5EFB6191" w14:textId="77777777" w:rsidR="0067540D" w:rsidRPr="00427172" w:rsidRDefault="0067540D">
      <w:pPr>
        <w:rPr>
          <w:rFonts w:ascii="Verdana" w:hAnsi="Verdana"/>
          <w:sz w:val="18"/>
        </w:rPr>
      </w:pPr>
    </w:p>
    <w:p w14:paraId="51150851" w14:textId="21081C2A" w:rsidR="0067540D" w:rsidRPr="00427172" w:rsidRDefault="005A6DDF" w:rsidP="00427172">
      <w:pPr>
        <w:numPr>
          <w:ilvl w:val="0"/>
          <w:numId w:val="27"/>
        </w:numPr>
        <w:rPr>
          <w:rFonts w:ascii="Verdana" w:hAnsi="Verdana"/>
          <w:sz w:val="18"/>
        </w:rPr>
      </w:pPr>
      <w:r w:rsidRPr="00427172">
        <w:rPr>
          <w:rFonts w:ascii="Verdana" w:hAnsi="Verdana"/>
          <w:sz w:val="18"/>
        </w:rPr>
        <w:t xml:space="preserve">Partie </w:t>
      </w:r>
      <w:r w:rsidR="00652321" w:rsidRPr="00427172">
        <w:rPr>
          <w:rFonts w:ascii="Verdana" w:hAnsi="Verdana"/>
          <w:sz w:val="18"/>
        </w:rPr>
        <w:t>à prix forfaitaire</w:t>
      </w:r>
    </w:p>
    <w:p w14:paraId="2B6DD000" w14:textId="5238FC2D" w:rsidR="00403604" w:rsidRPr="00427172" w:rsidRDefault="003A0D38">
      <w:pPr>
        <w:rPr>
          <w:rFonts w:ascii="Verdana" w:hAnsi="Verdana"/>
          <w:sz w:val="18"/>
        </w:rPr>
      </w:pPr>
      <w:r w:rsidRPr="00427172">
        <w:rPr>
          <w:rFonts w:ascii="Verdana" w:hAnsi="Verdana"/>
          <w:sz w:val="18"/>
          <w:szCs w:val="18"/>
        </w:rPr>
        <w:t xml:space="preserve">Chaque mission à prix forfaitaire </w:t>
      </w:r>
      <w:r w:rsidR="7747A28F" w:rsidRPr="00427172">
        <w:rPr>
          <w:rFonts w:ascii="Verdana" w:hAnsi="Verdana"/>
          <w:sz w:val="18"/>
          <w:szCs w:val="18"/>
        </w:rPr>
        <w:t xml:space="preserve">et identifiée dans la DPGF </w:t>
      </w:r>
      <w:r w:rsidRPr="00427172">
        <w:rPr>
          <w:rFonts w:ascii="Verdana" w:hAnsi="Verdana"/>
          <w:sz w:val="18"/>
          <w:szCs w:val="18"/>
        </w:rPr>
        <w:t xml:space="preserve">fera l’objet d’un règlement après </w:t>
      </w:r>
      <w:r w:rsidR="00DF198C" w:rsidRPr="00427172">
        <w:rPr>
          <w:rFonts w:ascii="Verdana" w:hAnsi="Verdana"/>
          <w:sz w:val="18"/>
          <w:szCs w:val="18"/>
        </w:rPr>
        <w:t xml:space="preserve">service fait. </w:t>
      </w:r>
    </w:p>
    <w:p w14:paraId="2B873593" w14:textId="77777777" w:rsidR="0067540D" w:rsidRPr="00427172" w:rsidRDefault="0067540D">
      <w:pPr>
        <w:pStyle w:val="Corpsdetexte2"/>
        <w:rPr>
          <w:rFonts w:ascii="Verdana" w:hAnsi="Verdana"/>
          <w:b w:val="0"/>
          <w:bCs w:val="0"/>
          <w:i w:val="0"/>
          <w:iCs w:val="0"/>
          <w:sz w:val="18"/>
        </w:rPr>
      </w:pPr>
    </w:p>
    <w:p w14:paraId="482F5FB6" w14:textId="3ABCCA69" w:rsidR="0067540D" w:rsidRPr="00427172" w:rsidRDefault="00652321" w:rsidP="00652321">
      <w:pPr>
        <w:pStyle w:val="Corpsdetexte2"/>
        <w:numPr>
          <w:ilvl w:val="0"/>
          <w:numId w:val="27"/>
        </w:numPr>
        <w:rPr>
          <w:rFonts w:ascii="Verdana" w:hAnsi="Verdana"/>
          <w:b w:val="0"/>
          <w:bCs w:val="0"/>
          <w:i w:val="0"/>
          <w:iCs w:val="0"/>
          <w:sz w:val="18"/>
        </w:rPr>
      </w:pPr>
      <w:r w:rsidRPr="00427172">
        <w:rPr>
          <w:rFonts w:ascii="Verdana" w:hAnsi="Verdana"/>
          <w:b w:val="0"/>
          <w:bCs w:val="0"/>
          <w:i w:val="0"/>
          <w:iCs w:val="0"/>
          <w:sz w:val="18"/>
        </w:rPr>
        <w:t>Partie traitée à bons de commande</w:t>
      </w:r>
    </w:p>
    <w:p w14:paraId="6FE190A7" w14:textId="77777777" w:rsidR="003611BD" w:rsidRPr="00427172" w:rsidRDefault="003611BD" w:rsidP="00652321">
      <w:pPr>
        <w:pStyle w:val="Corpsdetexte2"/>
        <w:rPr>
          <w:rFonts w:ascii="Verdana" w:hAnsi="Verdana"/>
          <w:b w:val="0"/>
          <w:bCs w:val="0"/>
          <w:sz w:val="18"/>
        </w:rPr>
      </w:pPr>
    </w:p>
    <w:p w14:paraId="2C2BD261"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Les bons de commande seront établis sur la base du bordereau de prix unitaires intégré au bordereau des prix mixtes joint au présent marché. Pour les prestations à bon de commande, conformément aux articles R.2162-13 et R.2162-14 du code de la commande publique, un bon de commande précisant la prestation demandée est adressé au Titulaire. Chaque bon de commande comporte au moins : </w:t>
      </w:r>
    </w:p>
    <w:p w14:paraId="57578960"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 la référence du contrat (marché n° XXXX) ; </w:t>
      </w:r>
    </w:p>
    <w:p w14:paraId="4B0EB559"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lastRenderedPageBreak/>
        <w:t xml:space="preserve">- la date d’émission ; </w:t>
      </w:r>
    </w:p>
    <w:p w14:paraId="034E0D97"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 la désignation des prestations commandées. </w:t>
      </w:r>
    </w:p>
    <w:p w14:paraId="55680A9D" w14:textId="77777777" w:rsidR="006D01ED" w:rsidRPr="00427172" w:rsidRDefault="006D01ED" w:rsidP="00652321">
      <w:pPr>
        <w:pStyle w:val="Corpsdetexte2"/>
        <w:rPr>
          <w:rFonts w:ascii="Verdana" w:hAnsi="Verdana"/>
          <w:b w:val="0"/>
          <w:bCs w:val="0"/>
          <w:i w:val="0"/>
          <w:iCs w:val="0"/>
          <w:sz w:val="18"/>
        </w:rPr>
      </w:pPr>
    </w:p>
    <w:p w14:paraId="762D8C6C"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Les prestations à bon de commande sont rémunérées sur la base des prix inscrits au BPU. </w:t>
      </w:r>
    </w:p>
    <w:p w14:paraId="7AC4841E" w14:textId="77777777" w:rsidR="006D01ED" w:rsidRPr="00427172" w:rsidRDefault="006D01ED" w:rsidP="00652321">
      <w:pPr>
        <w:pStyle w:val="Corpsdetexte2"/>
        <w:rPr>
          <w:rFonts w:ascii="Verdana" w:hAnsi="Verdana"/>
          <w:b w:val="0"/>
          <w:bCs w:val="0"/>
          <w:i w:val="0"/>
          <w:iCs w:val="0"/>
          <w:sz w:val="18"/>
        </w:rPr>
      </w:pPr>
    </w:p>
    <w:p w14:paraId="69E0D743"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La prestation débute à la date d’émission du bon de commande. Les prestations doivent être effectuées dans les délais fixés par le bon de commande. </w:t>
      </w:r>
    </w:p>
    <w:p w14:paraId="01147ABD" w14:textId="77777777" w:rsidR="006D01ED" w:rsidRPr="00427172" w:rsidRDefault="006D01ED" w:rsidP="00652321">
      <w:pPr>
        <w:pStyle w:val="Corpsdetexte2"/>
        <w:rPr>
          <w:rFonts w:ascii="Verdana" w:hAnsi="Verdana"/>
          <w:b w:val="0"/>
          <w:bCs w:val="0"/>
          <w:i w:val="0"/>
          <w:iCs w:val="0"/>
          <w:sz w:val="18"/>
        </w:rPr>
      </w:pPr>
    </w:p>
    <w:p w14:paraId="2A7180A1" w14:textId="77777777" w:rsidR="006D01ED" w:rsidRPr="00427172" w:rsidRDefault="003611BD" w:rsidP="00652321">
      <w:pPr>
        <w:pStyle w:val="Corpsdetexte2"/>
        <w:rPr>
          <w:rFonts w:ascii="Verdana" w:hAnsi="Verdana"/>
          <w:b w:val="0"/>
          <w:bCs w:val="0"/>
          <w:i w:val="0"/>
          <w:iCs w:val="0"/>
          <w:sz w:val="18"/>
        </w:rPr>
      </w:pPr>
      <w:r w:rsidRPr="00427172">
        <w:rPr>
          <w:rFonts w:ascii="Verdana" w:hAnsi="Verdana"/>
          <w:b w:val="0"/>
          <w:bCs w:val="0"/>
          <w:i w:val="0"/>
          <w:iCs w:val="0"/>
          <w:sz w:val="18"/>
        </w:rPr>
        <w:t xml:space="preserve">Les bons de commande sont notifiés au fur et à mesure des besoins. Le Titulaire doit en accuser réception de manière expresse. </w:t>
      </w:r>
    </w:p>
    <w:p w14:paraId="76A52017" w14:textId="77777777" w:rsidR="006D01ED" w:rsidRPr="00427172" w:rsidRDefault="006D01ED" w:rsidP="00652321">
      <w:pPr>
        <w:pStyle w:val="Corpsdetexte2"/>
        <w:rPr>
          <w:rFonts w:ascii="Verdana" w:hAnsi="Verdana"/>
          <w:b w:val="0"/>
          <w:bCs w:val="0"/>
          <w:i w:val="0"/>
          <w:iCs w:val="0"/>
          <w:sz w:val="18"/>
        </w:rPr>
      </w:pPr>
    </w:p>
    <w:p w14:paraId="02CC87FE" w14:textId="5BB62B39" w:rsidR="00652321" w:rsidRPr="00427172" w:rsidRDefault="003611BD" w:rsidP="63A1EBC7">
      <w:pPr>
        <w:pStyle w:val="Corpsdetexte2"/>
        <w:rPr>
          <w:rFonts w:ascii="Verdana" w:hAnsi="Verdana"/>
          <w:b w:val="0"/>
          <w:bCs w:val="0"/>
          <w:i w:val="0"/>
          <w:iCs w:val="0"/>
          <w:sz w:val="18"/>
          <w:szCs w:val="18"/>
        </w:rPr>
      </w:pPr>
      <w:r w:rsidRPr="00427172">
        <w:rPr>
          <w:rFonts w:ascii="Verdana" w:hAnsi="Verdana"/>
          <w:b w:val="0"/>
          <w:bCs w:val="0"/>
          <w:i w:val="0"/>
          <w:iCs w:val="0"/>
          <w:sz w:val="18"/>
          <w:szCs w:val="18"/>
        </w:rPr>
        <w:t>Les bons de commande seront transmis par voie dématérialisée.</w:t>
      </w:r>
    </w:p>
    <w:p w14:paraId="2740B809" w14:textId="56563D99" w:rsidR="63A1EBC7" w:rsidRPr="00427172" w:rsidRDefault="63A1EBC7" w:rsidP="63A1EBC7">
      <w:pPr>
        <w:pStyle w:val="Corpsdetexte2"/>
        <w:rPr>
          <w:rFonts w:ascii="Verdana" w:hAnsi="Verdana"/>
          <w:b w:val="0"/>
          <w:bCs w:val="0"/>
          <w:i w:val="0"/>
          <w:iCs w:val="0"/>
          <w:sz w:val="18"/>
          <w:szCs w:val="18"/>
        </w:rPr>
      </w:pPr>
    </w:p>
    <w:p w14:paraId="4CD17794" w14:textId="2E9EAD93" w:rsidR="0DF94591" w:rsidRPr="00427172" w:rsidRDefault="0DF94591" w:rsidP="63A1EBC7">
      <w:pPr>
        <w:pStyle w:val="Corpsdetexte2"/>
        <w:rPr>
          <w:rFonts w:ascii="Verdana" w:hAnsi="Verdana"/>
          <w:b w:val="0"/>
          <w:bCs w:val="0"/>
          <w:i w:val="0"/>
          <w:iCs w:val="0"/>
          <w:sz w:val="18"/>
          <w:szCs w:val="18"/>
        </w:rPr>
      </w:pPr>
      <w:r w:rsidRPr="00427172">
        <w:rPr>
          <w:rFonts w:ascii="Verdana" w:hAnsi="Verdana"/>
          <w:b w:val="0"/>
          <w:bCs w:val="0"/>
          <w:i w:val="0"/>
          <w:iCs w:val="0"/>
          <w:sz w:val="18"/>
          <w:szCs w:val="18"/>
        </w:rPr>
        <w:t xml:space="preserve">Chaque bon de commande fera l’objet d’un seul </w:t>
      </w:r>
      <w:r w:rsidR="6A9A531E" w:rsidRPr="00427172">
        <w:rPr>
          <w:rFonts w:ascii="Verdana" w:hAnsi="Verdana"/>
          <w:b w:val="0"/>
          <w:bCs w:val="0"/>
          <w:i w:val="0"/>
          <w:iCs w:val="0"/>
          <w:sz w:val="18"/>
          <w:szCs w:val="18"/>
        </w:rPr>
        <w:t>règlement</w:t>
      </w:r>
      <w:r w:rsidRPr="00427172">
        <w:rPr>
          <w:rFonts w:ascii="Verdana" w:hAnsi="Verdana"/>
          <w:b w:val="0"/>
          <w:bCs w:val="0"/>
          <w:i w:val="0"/>
          <w:iCs w:val="0"/>
          <w:sz w:val="18"/>
          <w:szCs w:val="18"/>
        </w:rPr>
        <w:t xml:space="preserve"> après service fait.</w:t>
      </w:r>
    </w:p>
    <w:p w14:paraId="1E1342D8" w14:textId="77777777" w:rsidR="00023615" w:rsidRPr="00427172" w:rsidRDefault="00023615">
      <w:pPr>
        <w:rPr>
          <w:rFonts w:ascii="Verdana" w:hAnsi="Verdana"/>
          <w:sz w:val="18"/>
          <w:szCs w:val="18"/>
        </w:rPr>
      </w:pPr>
    </w:p>
    <w:p w14:paraId="4B46AA15" w14:textId="02437315" w:rsidR="00164DB2" w:rsidRPr="00427172" w:rsidRDefault="007F32E6" w:rsidP="00427172">
      <w:pPr>
        <w:numPr>
          <w:ilvl w:val="0"/>
          <w:numId w:val="27"/>
        </w:numPr>
        <w:rPr>
          <w:rFonts w:ascii="Verdana" w:hAnsi="Verdana"/>
          <w:sz w:val="18"/>
          <w:szCs w:val="18"/>
        </w:rPr>
      </w:pPr>
      <w:r w:rsidRPr="00427172">
        <w:rPr>
          <w:rFonts w:ascii="Verdana" w:hAnsi="Verdana"/>
          <w:b/>
          <w:bCs/>
          <w:sz w:val="18"/>
          <w:szCs w:val="18"/>
        </w:rPr>
        <w:t>Facturation électronique</w:t>
      </w:r>
    </w:p>
    <w:p w14:paraId="70F7D59F" w14:textId="77777777" w:rsidR="0095798B" w:rsidRPr="00427172" w:rsidRDefault="0095798B" w:rsidP="0095798B">
      <w:pPr>
        <w:rPr>
          <w:rFonts w:ascii="Verdana" w:hAnsi="Verdana"/>
          <w:sz w:val="18"/>
          <w:szCs w:val="18"/>
        </w:rPr>
      </w:pPr>
      <w:r w:rsidRPr="00427172">
        <w:rPr>
          <w:rFonts w:ascii="Verdana" w:hAnsi="Verdana"/>
          <w:sz w:val="18"/>
          <w:szCs w:val="18"/>
        </w:rPr>
        <w:t xml:space="preserve">L’ordonnance n°2014-697 du 26 juin 2014 rend obligatoire la facturation électronique pour les émetteurs de facturation à destination des établissements publics, l’Etat et les collectivités territoriales. </w:t>
      </w:r>
    </w:p>
    <w:p w14:paraId="6ECB2779" w14:textId="77777777" w:rsidR="0095798B" w:rsidRPr="00427172" w:rsidRDefault="0095798B" w:rsidP="0095798B">
      <w:pPr>
        <w:rPr>
          <w:rFonts w:ascii="Verdana" w:hAnsi="Verdana"/>
          <w:sz w:val="18"/>
          <w:szCs w:val="18"/>
        </w:rPr>
      </w:pPr>
    </w:p>
    <w:p w14:paraId="02B650C3" w14:textId="70A2A173" w:rsidR="0095798B" w:rsidRPr="00427172" w:rsidRDefault="0095798B" w:rsidP="0095798B">
      <w:pPr>
        <w:rPr>
          <w:rFonts w:ascii="Verdana" w:hAnsi="Verdana"/>
          <w:sz w:val="18"/>
          <w:szCs w:val="18"/>
        </w:rPr>
      </w:pPr>
      <w:r w:rsidRPr="00427172">
        <w:rPr>
          <w:rFonts w:ascii="Verdana" w:hAnsi="Verdana"/>
          <w:sz w:val="18"/>
          <w:szCs w:val="18"/>
        </w:rPr>
        <w:t>Depuis le 1er janvier 2021, seules les factures déposées sur le serveur CHORUS PRO sont déclarées comme réceptionnées. Les factures doivent être transmises via le portail CHOR</w:t>
      </w:r>
      <w:r w:rsidR="0359B3F3" w:rsidRPr="00427172">
        <w:rPr>
          <w:rFonts w:ascii="Verdana" w:hAnsi="Verdana"/>
          <w:sz w:val="18"/>
          <w:szCs w:val="18"/>
        </w:rPr>
        <w:t>U</w:t>
      </w:r>
      <w:r w:rsidRPr="00427172">
        <w:rPr>
          <w:rFonts w:ascii="Verdana" w:hAnsi="Verdana"/>
          <w:sz w:val="18"/>
          <w:szCs w:val="18"/>
        </w:rPr>
        <w:t>S PRO accessible par internet à l’URL</w:t>
      </w:r>
    </w:p>
    <w:p w14:paraId="2744E96F" w14:textId="77777777" w:rsidR="0095798B" w:rsidRPr="00427172" w:rsidRDefault="0095798B" w:rsidP="0095798B">
      <w:pPr>
        <w:rPr>
          <w:rFonts w:ascii="Verdana" w:hAnsi="Verdana"/>
          <w:sz w:val="18"/>
          <w:szCs w:val="18"/>
        </w:rPr>
      </w:pPr>
    </w:p>
    <w:p w14:paraId="19BC21B1" w14:textId="77777777" w:rsidR="0095798B" w:rsidRPr="00427172" w:rsidRDefault="0095798B" w:rsidP="0095798B">
      <w:pPr>
        <w:rPr>
          <w:rFonts w:ascii="Verdana" w:hAnsi="Verdana"/>
          <w:color w:val="000000"/>
          <w:sz w:val="18"/>
          <w:szCs w:val="18"/>
        </w:rPr>
      </w:pPr>
      <w:hyperlink r:id="rId18" w:history="1">
        <w:r w:rsidRPr="00427172">
          <w:rPr>
            <w:rFonts w:ascii="Verdana" w:hAnsi="Verdana"/>
            <w:color w:val="0000FF"/>
            <w:sz w:val="18"/>
            <w:szCs w:val="18"/>
            <w:u w:val="single"/>
          </w:rPr>
          <w:t>https://chorus-pro.gouv.fr</w:t>
        </w:r>
      </w:hyperlink>
      <w:r w:rsidRPr="00427172">
        <w:rPr>
          <w:rFonts w:ascii="Verdana" w:hAnsi="Verdana"/>
          <w:color w:val="0000FF"/>
          <w:sz w:val="18"/>
          <w:szCs w:val="18"/>
          <w:u w:val="single"/>
        </w:rPr>
        <w:t xml:space="preserve"> ; </w:t>
      </w:r>
      <w:r w:rsidRPr="00427172">
        <w:rPr>
          <w:rFonts w:ascii="Verdana" w:hAnsi="Verdana"/>
          <w:color w:val="000000"/>
          <w:sz w:val="18"/>
          <w:szCs w:val="18"/>
        </w:rPr>
        <w:t xml:space="preserve">soit </w:t>
      </w:r>
    </w:p>
    <w:p w14:paraId="61655007" w14:textId="77777777" w:rsidR="0095798B" w:rsidRPr="00427172" w:rsidRDefault="0095798B" w:rsidP="0095798B">
      <w:pPr>
        <w:rPr>
          <w:rFonts w:ascii="Verdana" w:hAnsi="Verdana"/>
          <w:color w:val="000000"/>
          <w:sz w:val="18"/>
          <w:szCs w:val="18"/>
        </w:rPr>
      </w:pPr>
    </w:p>
    <w:p w14:paraId="06BBF663" w14:textId="77777777" w:rsidR="0095798B" w:rsidRPr="00427172" w:rsidRDefault="0095798B" w:rsidP="0095798B">
      <w:pPr>
        <w:rPr>
          <w:rFonts w:ascii="Verdana" w:hAnsi="Verdana"/>
          <w:color w:val="000000"/>
          <w:sz w:val="18"/>
          <w:szCs w:val="18"/>
        </w:rPr>
      </w:pPr>
      <w:r w:rsidRPr="00427172">
        <w:rPr>
          <w:rFonts w:ascii="Verdana" w:hAnsi="Verdana"/>
          <w:color w:val="000000"/>
          <w:sz w:val="18"/>
          <w:szCs w:val="18"/>
        </w:rPr>
        <w:t>- En déposant ses factures en version PDF, </w:t>
      </w:r>
    </w:p>
    <w:p w14:paraId="73E7DF45" w14:textId="77777777" w:rsidR="0095798B" w:rsidRPr="00427172" w:rsidRDefault="0095798B" w:rsidP="0095798B">
      <w:pPr>
        <w:rPr>
          <w:rFonts w:ascii="Verdana" w:hAnsi="Verdana"/>
          <w:color w:val="000000"/>
          <w:sz w:val="18"/>
          <w:szCs w:val="18"/>
        </w:rPr>
      </w:pPr>
      <w:r w:rsidRPr="00427172">
        <w:rPr>
          <w:rFonts w:ascii="Verdana" w:hAnsi="Verdana"/>
          <w:sz w:val="18"/>
          <w:szCs w:val="18"/>
        </w:rPr>
        <w:t>- En</w:t>
      </w:r>
      <w:r w:rsidRPr="00427172">
        <w:rPr>
          <w:rFonts w:ascii="Verdana" w:hAnsi="Verdana"/>
          <w:color w:val="FF0000"/>
          <w:sz w:val="18"/>
          <w:szCs w:val="18"/>
        </w:rPr>
        <w:t xml:space="preserve"> </w:t>
      </w:r>
      <w:r w:rsidRPr="00427172">
        <w:rPr>
          <w:rFonts w:ascii="Verdana" w:hAnsi="Verdana"/>
          <w:color w:val="000000"/>
          <w:sz w:val="18"/>
          <w:szCs w:val="18"/>
        </w:rPr>
        <w:t>saisissant en ligne ses factures sur le portail. </w:t>
      </w:r>
    </w:p>
    <w:p w14:paraId="216D59D2" w14:textId="77777777" w:rsidR="0095798B" w:rsidRPr="00427172" w:rsidRDefault="0095798B" w:rsidP="0095798B">
      <w:pPr>
        <w:rPr>
          <w:rFonts w:ascii="Verdana" w:hAnsi="Verdana"/>
          <w:color w:val="000000"/>
          <w:sz w:val="18"/>
          <w:szCs w:val="18"/>
        </w:rPr>
      </w:pPr>
    </w:p>
    <w:p w14:paraId="7B1B9B96" w14:textId="77777777" w:rsidR="0095798B" w:rsidRPr="00427172" w:rsidRDefault="0095798B" w:rsidP="0095798B">
      <w:pPr>
        <w:rPr>
          <w:rFonts w:ascii="Verdana" w:hAnsi="Verdana"/>
          <w:sz w:val="18"/>
          <w:szCs w:val="18"/>
          <w:lang w:eastAsia="en-US"/>
        </w:rPr>
      </w:pPr>
      <w:r w:rsidRPr="00427172">
        <w:rPr>
          <w:rFonts w:ascii="Verdana" w:hAnsi="Verdana"/>
          <w:color w:val="000000"/>
          <w:sz w:val="18"/>
          <w:szCs w:val="18"/>
        </w:rPr>
        <w:t xml:space="preserve">Pour connaître les préalables techniques et toutes les informations complémentaires : </w:t>
      </w:r>
      <w:hyperlink r:id="rId19" w:history="1">
        <w:r w:rsidRPr="00427172">
          <w:rPr>
            <w:rFonts w:ascii="Verdana" w:hAnsi="Verdana"/>
            <w:color w:val="0000FF"/>
            <w:sz w:val="18"/>
            <w:szCs w:val="18"/>
            <w:u w:val="single"/>
          </w:rPr>
          <w:t>https://communaute.chorus-pro.finances.gouv.fr/</w:t>
        </w:r>
      </w:hyperlink>
    </w:p>
    <w:p w14:paraId="6D2CC293" w14:textId="77777777" w:rsidR="0095798B" w:rsidRPr="00427172" w:rsidRDefault="0095798B" w:rsidP="0095798B">
      <w:pPr>
        <w:rPr>
          <w:rFonts w:ascii="Verdana" w:hAnsi="Verdana"/>
          <w:sz w:val="18"/>
          <w:szCs w:val="18"/>
        </w:rPr>
      </w:pPr>
    </w:p>
    <w:p w14:paraId="36F3A193" w14:textId="77777777" w:rsidR="005B6D8D" w:rsidRPr="00427172" w:rsidRDefault="005B6D8D" w:rsidP="005B6D8D">
      <w:pPr>
        <w:pStyle w:val="Corpsdetexte2"/>
        <w:rPr>
          <w:rFonts w:ascii="Verdana" w:hAnsi="Verdana"/>
          <w:b w:val="0"/>
          <w:bCs w:val="0"/>
          <w:i w:val="0"/>
          <w:iCs w:val="0"/>
          <w:sz w:val="18"/>
        </w:rPr>
      </w:pPr>
    </w:p>
    <w:p w14:paraId="3B8A6296" w14:textId="77777777" w:rsidR="00531525" w:rsidRPr="00427172" w:rsidRDefault="00531525">
      <w:pPr>
        <w:rPr>
          <w:rFonts w:ascii="Verdana" w:hAnsi="Verdana"/>
          <w:sz w:val="18"/>
        </w:rPr>
      </w:pPr>
      <w:r w:rsidRPr="00427172">
        <w:rPr>
          <w:rFonts w:ascii="Verdana" w:hAnsi="Verdana"/>
          <w:sz w:val="18"/>
        </w:rPr>
        <w:t xml:space="preserve">Le représentant du </w:t>
      </w:r>
      <w:r w:rsidR="00F623E9" w:rsidRPr="00427172">
        <w:rPr>
          <w:rFonts w:ascii="Verdana" w:hAnsi="Verdana"/>
          <w:sz w:val="18"/>
        </w:rPr>
        <w:t>maître d’ouvrage</w:t>
      </w:r>
      <w:r w:rsidRPr="00427172">
        <w:rPr>
          <w:rFonts w:ascii="Verdana" w:hAnsi="Verdana"/>
          <w:sz w:val="18"/>
        </w:rPr>
        <w:t xml:space="preserve"> se libérera des sommes dues au titre du présent marché en en faisant porter le montant au crédit du compte ouvert au nom du titulaire, à l’établissement bancaire suivant :</w:t>
      </w:r>
    </w:p>
    <w:p w14:paraId="46F4FAB2" w14:textId="77777777" w:rsidR="00531525" w:rsidRPr="00427172" w:rsidRDefault="00531525">
      <w:pPr>
        <w:rPr>
          <w:rFonts w:ascii="Verdana" w:hAnsi="Verdana"/>
          <w:sz w:val="18"/>
        </w:rPr>
      </w:pPr>
    </w:p>
    <w:p w14:paraId="3F424F36" w14:textId="77777777" w:rsidR="00531525" w:rsidRPr="00427172" w:rsidRDefault="00531525" w:rsidP="00DA079C">
      <w:pPr>
        <w:numPr>
          <w:ilvl w:val="0"/>
          <w:numId w:val="23"/>
        </w:numPr>
        <w:rPr>
          <w:rFonts w:ascii="Verdana" w:hAnsi="Verdana"/>
          <w:sz w:val="18"/>
        </w:rPr>
      </w:pPr>
      <w:r w:rsidRPr="00427172">
        <w:rPr>
          <w:rFonts w:ascii="Verdana" w:hAnsi="Verdana"/>
          <w:sz w:val="18"/>
        </w:rPr>
        <w:t>Titulaire unique ou groupement solidaire titulaire avec paiement sur compte unique</w:t>
      </w:r>
    </w:p>
    <w:p w14:paraId="6DE5AE92" w14:textId="77777777" w:rsidR="00531525" w:rsidRPr="00427172" w:rsidRDefault="00531525">
      <w:pPr>
        <w:rPr>
          <w:rFonts w:ascii="Verdana" w:hAnsi="Verdana"/>
          <w:sz w:val="18"/>
        </w:rPr>
      </w:pPr>
    </w:p>
    <w:p w14:paraId="1F66FCB8" w14:textId="77777777" w:rsidR="00F2148E" w:rsidRPr="00427172" w:rsidRDefault="00F2148E" w:rsidP="00F2148E">
      <w:pP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4CF9E50D"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427172">
        <w:rPr>
          <w:rFonts w:ascii="Verdana" w:hAnsi="Verdana" w:cs="Segoe UI"/>
          <w:color w:val="FF0000"/>
          <w:sz w:val="18"/>
          <w:szCs w:val="18"/>
        </w:rPr>
        <w:t> </w:t>
      </w:r>
    </w:p>
    <w:p w14:paraId="29D50522"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6C32A1EC"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6D7AB9E4"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183A540B"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10B6F95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56888C8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b/>
          <w:bCs/>
          <w:color w:val="FF0000"/>
          <w:sz w:val="18"/>
          <w:szCs w:val="18"/>
        </w:rPr>
        <w:t>INSERER RIB ICI</w:t>
      </w:r>
    </w:p>
    <w:p w14:paraId="4F83A534"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427172">
        <w:rPr>
          <w:rFonts w:ascii="Verdana" w:hAnsi="Verdana" w:cs="Segoe UI"/>
          <w:sz w:val="18"/>
          <w:szCs w:val="18"/>
        </w:rPr>
        <w:t> </w:t>
      </w:r>
    </w:p>
    <w:p w14:paraId="0865A26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E13C2C0"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1723133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7A5328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578FF6BA"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48F91250" w14:textId="77777777" w:rsidR="00F2148E" w:rsidRPr="00427172" w:rsidRDefault="00F2148E" w:rsidP="00F2148E">
      <w:pPr>
        <w:ind w:right="-2"/>
        <w:rPr>
          <w:rFonts w:ascii="Verdana" w:hAnsi="Verdana"/>
          <w:sz w:val="18"/>
        </w:rPr>
      </w:pPr>
    </w:p>
    <w:p w14:paraId="1640719D" w14:textId="77777777" w:rsidR="00531525" w:rsidRPr="00427172" w:rsidRDefault="00531525">
      <w:pPr>
        <w:rPr>
          <w:rFonts w:ascii="Verdana" w:hAnsi="Verdana"/>
          <w:sz w:val="18"/>
        </w:rPr>
      </w:pPr>
    </w:p>
    <w:p w14:paraId="415352C0" w14:textId="77777777" w:rsidR="00531525" w:rsidRPr="00427172" w:rsidRDefault="007A632A">
      <w:pPr>
        <w:pStyle w:val="Pieddepage"/>
        <w:tabs>
          <w:tab w:val="clear" w:pos="4536"/>
          <w:tab w:val="clear" w:pos="9072"/>
        </w:tabs>
        <w:rPr>
          <w:rFonts w:ascii="Verdana" w:hAnsi="Verdana"/>
          <w:sz w:val="18"/>
        </w:rPr>
      </w:pPr>
      <w:r w:rsidRPr="00427172">
        <w:rPr>
          <w:rFonts w:ascii="Verdana" w:hAnsi="Verdana"/>
          <w:sz w:val="18"/>
        </w:rPr>
        <w:t>Toutefois</w:t>
      </w:r>
      <w:r w:rsidR="00531525" w:rsidRPr="00427172">
        <w:rPr>
          <w:rFonts w:ascii="Verdana" w:hAnsi="Verdana"/>
          <w:sz w:val="18"/>
        </w:rPr>
        <w:t xml:space="preserve">, le représentant du </w:t>
      </w:r>
      <w:r w:rsidR="00F623E9" w:rsidRPr="00427172">
        <w:rPr>
          <w:rFonts w:ascii="Verdana" w:hAnsi="Verdana"/>
          <w:sz w:val="18"/>
        </w:rPr>
        <w:t>maître d’ouvrage</w:t>
      </w:r>
      <w:r w:rsidR="00531525" w:rsidRPr="00427172">
        <w:rPr>
          <w:rFonts w:ascii="Verdana" w:hAnsi="Verdana"/>
          <w:sz w:val="18"/>
        </w:rPr>
        <w:t xml:space="preserve"> se libérera des sommes dues aux sous-traitants bénéficiant du paiement direct en faisant porter les montants au crédit de leurs comptes désignés dans les annexes, les avenants ou les actes spéciaux.</w:t>
      </w:r>
    </w:p>
    <w:p w14:paraId="349A6ADD" w14:textId="77777777" w:rsidR="00531525" w:rsidRPr="00427172" w:rsidRDefault="00531525">
      <w:pPr>
        <w:pStyle w:val="Pieddepage"/>
        <w:tabs>
          <w:tab w:val="clear" w:pos="4536"/>
          <w:tab w:val="clear" w:pos="9072"/>
        </w:tabs>
        <w:rPr>
          <w:rFonts w:ascii="Verdana" w:hAnsi="Verdana"/>
          <w:sz w:val="18"/>
        </w:rPr>
      </w:pPr>
    </w:p>
    <w:p w14:paraId="23027555" w14:textId="77777777" w:rsidR="00531525" w:rsidRPr="00427172" w:rsidRDefault="00531525">
      <w:pPr>
        <w:rPr>
          <w:rFonts w:ascii="Verdana" w:hAnsi="Verdana"/>
          <w:sz w:val="18"/>
        </w:rPr>
      </w:pPr>
      <w:r w:rsidRPr="00427172">
        <w:rPr>
          <w:rFonts w:ascii="Verdana" w:hAnsi="Verdana"/>
          <w:sz w:val="18"/>
        </w:rPr>
        <w:t>Il est précisé que les versements s’effectueront en euros.</w:t>
      </w:r>
    </w:p>
    <w:p w14:paraId="305BF793" w14:textId="77777777" w:rsidR="00531525" w:rsidRPr="00427172" w:rsidRDefault="00531525">
      <w:pPr>
        <w:pStyle w:val="Paragraphedeliste"/>
        <w:ind w:left="0"/>
        <w:rPr>
          <w:rFonts w:ascii="Verdana" w:hAnsi="Verdana"/>
          <w:sz w:val="18"/>
        </w:rPr>
      </w:pPr>
    </w:p>
    <w:p w14:paraId="533596FF" w14:textId="77777777" w:rsidR="00531525" w:rsidRPr="00427172" w:rsidRDefault="00531525">
      <w:pPr>
        <w:rPr>
          <w:rFonts w:ascii="Verdana" w:hAnsi="Verdana"/>
          <w:sz w:val="18"/>
        </w:rPr>
      </w:pPr>
    </w:p>
    <w:p w14:paraId="49EE913F" w14:textId="77777777" w:rsidR="00531525" w:rsidRPr="00427172" w:rsidRDefault="00531525" w:rsidP="00DA079C">
      <w:pPr>
        <w:numPr>
          <w:ilvl w:val="0"/>
          <w:numId w:val="23"/>
        </w:numPr>
        <w:rPr>
          <w:rFonts w:ascii="Verdana" w:hAnsi="Verdana"/>
          <w:sz w:val="18"/>
        </w:rPr>
      </w:pPr>
      <w:r w:rsidRPr="00427172">
        <w:rPr>
          <w:rFonts w:ascii="Verdana" w:hAnsi="Verdana"/>
          <w:sz w:val="18"/>
        </w:rPr>
        <w:t>Groupement conjoint ou solidaire titulaire – Paiement sur comptes bancaires séparés</w:t>
      </w:r>
    </w:p>
    <w:p w14:paraId="60470B35" w14:textId="77777777" w:rsidR="00531525" w:rsidRPr="00427172" w:rsidRDefault="00531525">
      <w:pPr>
        <w:rPr>
          <w:rFonts w:ascii="Verdana" w:hAnsi="Verdana"/>
          <w:sz w:val="18"/>
        </w:rPr>
      </w:pPr>
    </w:p>
    <w:p w14:paraId="2085CA9F" w14:textId="77777777" w:rsidR="009C2FFF" w:rsidRPr="00427172" w:rsidRDefault="009C2FFF" w:rsidP="009C2FFF">
      <w:pPr>
        <w:tabs>
          <w:tab w:val="left" w:pos="851"/>
        </w:tabs>
        <w:suppressAutoHyphens/>
        <w:spacing w:before="120"/>
        <w:rPr>
          <w:rFonts w:ascii="Arial" w:hAnsi="Arial" w:cs="Arial"/>
          <w:b/>
          <w:bCs/>
          <w:sz w:val="20"/>
          <w:szCs w:val="20"/>
          <w:lang w:eastAsia="zh-CN"/>
        </w:rPr>
      </w:pPr>
      <w:r w:rsidRPr="00427172">
        <w:rPr>
          <w:rFonts w:ascii="Arial" w:hAnsi="Arial" w:cs="Arial"/>
          <w:i/>
          <w:iCs/>
          <w:sz w:val="18"/>
          <w:szCs w:val="18"/>
          <w:lang w:eastAsia="zh-CN"/>
        </w:rPr>
        <w:t>(Les membres du groupement conjoint indiquent dans le tableau ci-dessous la répartition des prestations que chacun d’entre eux s’engage à réaliser.)</w:t>
      </w:r>
    </w:p>
    <w:tbl>
      <w:tblPr>
        <w:tblW w:w="5000" w:type="pct"/>
        <w:tblLook w:val="04A0" w:firstRow="1" w:lastRow="0" w:firstColumn="1" w:lastColumn="0" w:noHBand="0" w:noVBand="1"/>
      </w:tblPr>
      <w:tblGrid>
        <w:gridCol w:w="3969"/>
        <w:gridCol w:w="3248"/>
        <w:gridCol w:w="2069"/>
      </w:tblGrid>
      <w:tr w:rsidR="009C2FFF" w:rsidRPr="00427172" w14:paraId="28BD8192" w14:textId="77777777" w:rsidTr="00971836">
        <w:trPr>
          <w:trHeight w:val="567"/>
        </w:trPr>
        <w:tc>
          <w:tcPr>
            <w:tcW w:w="2137" w:type="pct"/>
            <w:vMerge w:val="restart"/>
            <w:tcBorders>
              <w:top w:val="single" w:sz="4" w:space="0" w:color="000000"/>
              <w:left w:val="single" w:sz="4" w:space="0" w:color="000000"/>
              <w:bottom w:val="single" w:sz="4" w:space="0" w:color="000000"/>
              <w:right w:val="nil"/>
            </w:tcBorders>
            <w:vAlign w:val="center"/>
            <w:hideMark/>
          </w:tcPr>
          <w:p w14:paraId="47BAEB7C" w14:textId="77777777" w:rsidR="009C2FFF" w:rsidRPr="00427172" w:rsidRDefault="009C2FFF" w:rsidP="009C2FFF">
            <w:pPr>
              <w:tabs>
                <w:tab w:val="left" w:pos="851"/>
              </w:tabs>
              <w:suppressAutoHyphens/>
              <w:jc w:val="center"/>
              <w:rPr>
                <w:rFonts w:ascii="Arial" w:hAnsi="Arial" w:cs="Arial"/>
                <w:b/>
                <w:sz w:val="20"/>
                <w:szCs w:val="20"/>
                <w:lang w:eastAsia="zh-CN"/>
              </w:rPr>
            </w:pPr>
            <w:r w:rsidRPr="00427172">
              <w:rPr>
                <w:rFonts w:ascii="Arial" w:hAnsi="Arial" w:cs="Arial"/>
                <w:b/>
                <w:sz w:val="20"/>
                <w:szCs w:val="20"/>
                <w:lang w:eastAsia="zh-CN"/>
              </w:rPr>
              <w:t xml:space="preserve">Désignation des membres </w:t>
            </w:r>
          </w:p>
          <w:p w14:paraId="68E8D6F3" w14:textId="77777777" w:rsidR="009C2FFF" w:rsidRPr="00427172" w:rsidRDefault="009C2FFF" w:rsidP="009C2FFF">
            <w:pPr>
              <w:tabs>
                <w:tab w:val="left" w:pos="851"/>
              </w:tabs>
              <w:suppressAutoHyphens/>
              <w:jc w:val="center"/>
              <w:rPr>
                <w:rFonts w:ascii="Univers" w:hAnsi="Univers" w:cs="Univers"/>
                <w:b/>
                <w:sz w:val="20"/>
                <w:szCs w:val="20"/>
                <w:lang w:eastAsia="zh-CN"/>
              </w:rPr>
            </w:pPr>
            <w:r w:rsidRPr="00427172">
              <w:rPr>
                <w:rFonts w:ascii="Arial" w:hAnsi="Arial" w:cs="Arial"/>
                <w:b/>
                <w:sz w:val="20"/>
                <w:szCs w:val="20"/>
                <w:lang w:eastAsia="zh-CN"/>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hideMark/>
          </w:tcPr>
          <w:p w14:paraId="478B1F7D" w14:textId="77777777" w:rsidR="009C2FFF" w:rsidRPr="00427172" w:rsidRDefault="009C2FFF" w:rsidP="009C2FFF">
            <w:pPr>
              <w:keepNext/>
              <w:numPr>
                <w:ilvl w:val="4"/>
                <w:numId w:val="22"/>
              </w:numPr>
              <w:tabs>
                <w:tab w:val="left" w:pos="851"/>
              </w:tabs>
              <w:suppressAutoHyphens/>
              <w:ind w:left="0"/>
              <w:jc w:val="center"/>
              <w:outlineLvl w:val="4"/>
              <w:rPr>
                <w:rFonts w:ascii="Arial" w:hAnsi="Arial" w:cs="Arial"/>
                <w:b/>
                <w:sz w:val="20"/>
                <w:szCs w:val="20"/>
                <w:lang w:eastAsia="zh-CN"/>
              </w:rPr>
            </w:pPr>
            <w:r w:rsidRPr="00427172">
              <w:rPr>
                <w:rFonts w:ascii="Arial" w:hAnsi="Arial" w:cs="Arial"/>
                <w:b/>
                <w:sz w:val="20"/>
                <w:szCs w:val="20"/>
                <w:lang w:eastAsia="zh-CN"/>
              </w:rPr>
              <w:t>Prestations exécutées par les membres</w:t>
            </w:r>
          </w:p>
          <w:p w14:paraId="3F43D7E0" w14:textId="77777777" w:rsidR="009C2FFF" w:rsidRPr="00427172" w:rsidRDefault="009C2FFF" w:rsidP="009C2FFF">
            <w:pPr>
              <w:keepNext/>
              <w:numPr>
                <w:ilvl w:val="4"/>
                <w:numId w:val="22"/>
              </w:numPr>
              <w:tabs>
                <w:tab w:val="left" w:pos="851"/>
              </w:tabs>
              <w:suppressAutoHyphens/>
              <w:ind w:left="0"/>
              <w:jc w:val="center"/>
              <w:outlineLvl w:val="4"/>
              <w:rPr>
                <w:rFonts w:ascii="Arial" w:hAnsi="Arial" w:cs="Arial"/>
                <w:b/>
                <w:i/>
                <w:sz w:val="16"/>
                <w:szCs w:val="20"/>
                <w:lang w:eastAsia="zh-CN"/>
              </w:rPr>
            </w:pPr>
            <w:r w:rsidRPr="00427172">
              <w:rPr>
                <w:rFonts w:ascii="Arial" w:hAnsi="Arial" w:cs="Arial"/>
                <w:b/>
                <w:sz w:val="20"/>
                <w:szCs w:val="20"/>
                <w:lang w:eastAsia="zh-CN"/>
              </w:rPr>
              <w:t>du groupement conjoint</w:t>
            </w:r>
          </w:p>
        </w:tc>
      </w:tr>
      <w:tr w:rsidR="009C2FFF" w:rsidRPr="00427172" w14:paraId="6AFF65B9" w14:textId="77777777" w:rsidTr="00971836">
        <w:trPr>
          <w:trHeight w:val="567"/>
        </w:trPr>
        <w:tc>
          <w:tcPr>
            <w:tcW w:w="2137" w:type="pct"/>
            <w:vMerge/>
            <w:tcBorders>
              <w:top w:val="single" w:sz="4" w:space="0" w:color="000000"/>
              <w:left w:val="single" w:sz="4" w:space="0" w:color="000000"/>
              <w:bottom w:val="single" w:sz="4" w:space="0" w:color="000000"/>
              <w:right w:val="nil"/>
            </w:tcBorders>
            <w:vAlign w:val="center"/>
            <w:hideMark/>
          </w:tcPr>
          <w:p w14:paraId="092085AD" w14:textId="77777777" w:rsidR="009C2FFF" w:rsidRPr="00427172" w:rsidRDefault="009C2FFF" w:rsidP="009C2FFF">
            <w:pPr>
              <w:jc w:val="left"/>
              <w:rPr>
                <w:rFonts w:ascii="Univers" w:hAnsi="Univers" w:cs="Univers"/>
                <w:b/>
                <w:sz w:val="20"/>
                <w:szCs w:val="20"/>
                <w:lang w:eastAsia="zh-CN"/>
              </w:rPr>
            </w:pPr>
          </w:p>
        </w:tc>
        <w:tc>
          <w:tcPr>
            <w:tcW w:w="1749" w:type="pct"/>
            <w:tcBorders>
              <w:top w:val="single" w:sz="4" w:space="0" w:color="000000"/>
              <w:left w:val="single" w:sz="4" w:space="0" w:color="000000"/>
              <w:bottom w:val="single" w:sz="4" w:space="0" w:color="000000"/>
              <w:right w:val="nil"/>
            </w:tcBorders>
            <w:shd w:val="clear" w:color="auto" w:fill="FFFFFF"/>
            <w:vAlign w:val="center"/>
            <w:hideMark/>
          </w:tcPr>
          <w:p w14:paraId="3FB4E3D6" w14:textId="77777777" w:rsidR="009C2FFF" w:rsidRPr="00427172" w:rsidRDefault="009C2FFF" w:rsidP="009C2FFF">
            <w:pPr>
              <w:tabs>
                <w:tab w:val="left" w:pos="851"/>
              </w:tabs>
              <w:suppressAutoHyphens/>
              <w:jc w:val="center"/>
              <w:rPr>
                <w:rFonts w:ascii="Arial" w:hAnsi="Arial" w:cs="Arial"/>
                <w:b/>
                <w:sz w:val="20"/>
                <w:szCs w:val="20"/>
                <w:lang w:eastAsia="zh-CN"/>
              </w:rPr>
            </w:pPr>
            <w:r w:rsidRPr="00427172">
              <w:rPr>
                <w:rFonts w:ascii="Arial" w:hAnsi="Arial" w:cs="Arial"/>
                <w:b/>
                <w:sz w:val="20"/>
                <w:szCs w:val="20"/>
                <w:lang w:eastAsia="zh-CN"/>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95661B" w14:textId="77777777" w:rsidR="009C2FFF" w:rsidRPr="00427172" w:rsidRDefault="009C2FFF" w:rsidP="009C2FFF">
            <w:pPr>
              <w:tabs>
                <w:tab w:val="left" w:pos="851"/>
              </w:tabs>
              <w:suppressAutoHyphens/>
              <w:jc w:val="center"/>
              <w:rPr>
                <w:rFonts w:ascii="Arial" w:hAnsi="Arial" w:cs="Arial"/>
                <w:b/>
                <w:sz w:val="20"/>
                <w:szCs w:val="20"/>
                <w:lang w:eastAsia="zh-CN"/>
              </w:rPr>
            </w:pPr>
            <w:r w:rsidRPr="00427172">
              <w:rPr>
                <w:rFonts w:ascii="Arial" w:hAnsi="Arial" w:cs="Arial"/>
                <w:b/>
                <w:sz w:val="20"/>
                <w:szCs w:val="20"/>
                <w:lang w:eastAsia="zh-CN"/>
              </w:rPr>
              <w:t xml:space="preserve">Montant HT </w:t>
            </w:r>
          </w:p>
          <w:p w14:paraId="137AD9BA" w14:textId="77777777" w:rsidR="009C2FFF" w:rsidRPr="00427172" w:rsidRDefault="009C2FFF" w:rsidP="009C2FFF">
            <w:pPr>
              <w:tabs>
                <w:tab w:val="left" w:pos="851"/>
              </w:tabs>
              <w:suppressAutoHyphens/>
              <w:jc w:val="center"/>
              <w:rPr>
                <w:rFonts w:ascii="Arial" w:hAnsi="Arial" w:cs="Arial"/>
                <w:sz w:val="20"/>
                <w:szCs w:val="20"/>
                <w:lang w:eastAsia="zh-CN"/>
              </w:rPr>
            </w:pPr>
            <w:r w:rsidRPr="00427172">
              <w:rPr>
                <w:rFonts w:ascii="Arial" w:hAnsi="Arial" w:cs="Arial"/>
                <w:b/>
                <w:sz w:val="20"/>
                <w:szCs w:val="20"/>
                <w:lang w:eastAsia="zh-CN"/>
              </w:rPr>
              <w:t>de la prestation</w:t>
            </w:r>
          </w:p>
        </w:tc>
      </w:tr>
      <w:tr w:rsidR="009C2FFF" w:rsidRPr="00427172" w14:paraId="060169F3" w14:textId="77777777" w:rsidTr="00971836">
        <w:trPr>
          <w:trHeight w:val="1021"/>
        </w:trPr>
        <w:tc>
          <w:tcPr>
            <w:tcW w:w="2137" w:type="pct"/>
            <w:tcBorders>
              <w:top w:val="single" w:sz="4" w:space="0" w:color="000000"/>
              <w:left w:val="single" w:sz="4" w:space="0" w:color="000000"/>
              <w:bottom w:val="nil"/>
              <w:right w:val="nil"/>
            </w:tcBorders>
            <w:shd w:val="clear" w:color="auto" w:fill="CCFFFF"/>
          </w:tcPr>
          <w:p w14:paraId="62EE4A0A"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749" w:type="pct"/>
            <w:tcBorders>
              <w:top w:val="single" w:sz="4" w:space="0" w:color="000000"/>
              <w:left w:val="single" w:sz="4" w:space="0" w:color="000000"/>
              <w:bottom w:val="nil"/>
              <w:right w:val="nil"/>
            </w:tcBorders>
            <w:shd w:val="clear" w:color="auto" w:fill="CCFFFF"/>
          </w:tcPr>
          <w:p w14:paraId="6A9B47C2"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114" w:type="pct"/>
            <w:tcBorders>
              <w:top w:val="single" w:sz="4" w:space="0" w:color="000000"/>
              <w:left w:val="single" w:sz="4" w:space="0" w:color="000000"/>
              <w:bottom w:val="nil"/>
              <w:right w:val="single" w:sz="4" w:space="0" w:color="000000"/>
            </w:tcBorders>
            <w:shd w:val="clear" w:color="auto" w:fill="CCFFFF"/>
          </w:tcPr>
          <w:p w14:paraId="621CCD6B" w14:textId="77777777" w:rsidR="009C2FFF" w:rsidRPr="00427172" w:rsidRDefault="009C2FFF" w:rsidP="009C2FFF">
            <w:pPr>
              <w:tabs>
                <w:tab w:val="left" w:pos="851"/>
              </w:tabs>
              <w:suppressAutoHyphens/>
              <w:snapToGrid w:val="0"/>
              <w:rPr>
                <w:rFonts w:ascii="Arial" w:hAnsi="Arial" w:cs="Arial"/>
                <w:sz w:val="20"/>
                <w:szCs w:val="20"/>
                <w:lang w:eastAsia="zh-CN"/>
              </w:rPr>
            </w:pPr>
          </w:p>
        </w:tc>
      </w:tr>
      <w:tr w:rsidR="009C2FFF" w:rsidRPr="00427172" w14:paraId="60792043" w14:textId="77777777" w:rsidTr="00971836">
        <w:trPr>
          <w:trHeight w:val="1021"/>
        </w:trPr>
        <w:tc>
          <w:tcPr>
            <w:tcW w:w="2137" w:type="pct"/>
            <w:tcBorders>
              <w:top w:val="nil"/>
              <w:left w:val="single" w:sz="4" w:space="0" w:color="000000"/>
              <w:bottom w:val="nil"/>
              <w:right w:val="nil"/>
            </w:tcBorders>
          </w:tcPr>
          <w:p w14:paraId="7F4A4E37"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749" w:type="pct"/>
            <w:tcBorders>
              <w:top w:val="nil"/>
              <w:left w:val="single" w:sz="4" w:space="0" w:color="000000"/>
              <w:bottom w:val="nil"/>
              <w:right w:val="nil"/>
            </w:tcBorders>
          </w:tcPr>
          <w:p w14:paraId="60A783FF"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114" w:type="pct"/>
            <w:tcBorders>
              <w:top w:val="nil"/>
              <w:left w:val="single" w:sz="4" w:space="0" w:color="000000"/>
              <w:bottom w:val="nil"/>
              <w:right w:val="single" w:sz="4" w:space="0" w:color="000000"/>
            </w:tcBorders>
          </w:tcPr>
          <w:p w14:paraId="157FBCC2" w14:textId="77777777" w:rsidR="009C2FFF" w:rsidRPr="00427172" w:rsidRDefault="009C2FFF" w:rsidP="009C2FFF">
            <w:pPr>
              <w:tabs>
                <w:tab w:val="left" w:pos="851"/>
              </w:tabs>
              <w:suppressAutoHyphens/>
              <w:snapToGrid w:val="0"/>
              <w:rPr>
                <w:rFonts w:ascii="Arial" w:hAnsi="Arial" w:cs="Arial"/>
                <w:sz w:val="20"/>
                <w:szCs w:val="20"/>
                <w:lang w:eastAsia="zh-CN"/>
              </w:rPr>
            </w:pPr>
          </w:p>
        </w:tc>
      </w:tr>
      <w:tr w:rsidR="009C2FFF" w:rsidRPr="00427172" w14:paraId="23E5D262" w14:textId="77777777" w:rsidTr="00971836">
        <w:trPr>
          <w:trHeight w:val="1021"/>
        </w:trPr>
        <w:tc>
          <w:tcPr>
            <w:tcW w:w="2137" w:type="pct"/>
            <w:tcBorders>
              <w:top w:val="nil"/>
              <w:left w:val="single" w:sz="4" w:space="0" w:color="000000"/>
              <w:bottom w:val="single" w:sz="4" w:space="0" w:color="000000"/>
              <w:right w:val="nil"/>
            </w:tcBorders>
            <w:shd w:val="clear" w:color="auto" w:fill="CCFFFF"/>
          </w:tcPr>
          <w:p w14:paraId="21D7969D"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749" w:type="pct"/>
            <w:tcBorders>
              <w:top w:val="nil"/>
              <w:left w:val="single" w:sz="4" w:space="0" w:color="000000"/>
              <w:bottom w:val="single" w:sz="4" w:space="0" w:color="000000"/>
              <w:right w:val="nil"/>
            </w:tcBorders>
            <w:shd w:val="clear" w:color="auto" w:fill="CCFFFF"/>
          </w:tcPr>
          <w:p w14:paraId="66B9CA91" w14:textId="77777777" w:rsidR="009C2FFF" w:rsidRPr="00427172" w:rsidRDefault="009C2FFF" w:rsidP="009C2FFF">
            <w:pPr>
              <w:tabs>
                <w:tab w:val="left" w:pos="851"/>
              </w:tabs>
              <w:suppressAutoHyphens/>
              <w:snapToGrid w:val="0"/>
              <w:rPr>
                <w:rFonts w:ascii="Arial" w:hAnsi="Arial" w:cs="Arial"/>
                <w:sz w:val="20"/>
                <w:szCs w:val="20"/>
                <w:lang w:eastAsia="zh-CN"/>
              </w:rPr>
            </w:pPr>
          </w:p>
        </w:tc>
        <w:tc>
          <w:tcPr>
            <w:tcW w:w="1114" w:type="pct"/>
            <w:tcBorders>
              <w:top w:val="nil"/>
              <w:left w:val="single" w:sz="4" w:space="0" w:color="000000"/>
              <w:bottom w:val="single" w:sz="4" w:space="0" w:color="000000"/>
              <w:right w:val="single" w:sz="4" w:space="0" w:color="000000"/>
            </w:tcBorders>
            <w:shd w:val="clear" w:color="auto" w:fill="CCFFFF"/>
          </w:tcPr>
          <w:p w14:paraId="009D0C19" w14:textId="77777777" w:rsidR="009C2FFF" w:rsidRPr="00427172" w:rsidRDefault="009C2FFF" w:rsidP="009C2FFF">
            <w:pPr>
              <w:tabs>
                <w:tab w:val="left" w:pos="851"/>
              </w:tabs>
              <w:suppressAutoHyphens/>
              <w:snapToGrid w:val="0"/>
              <w:rPr>
                <w:rFonts w:ascii="Arial" w:hAnsi="Arial" w:cs="Arial"/>
                <w:sz w:val="20"/>
                <w:szCs w:val="20"/>
                <w:lang w:eastAsia="zh-CN"/>
              </w:rPr>
            </w:pPr>
          </w:p>
        </w:tc>
      </w:tr>
    </w:tbl>
    <w:p w14:paraId="42C4AF07" w14:textId="77777777" w:rsidR="009C2FFF" w:rsidRPr="00427172" w:rsidRDefault="009C2FFF">
      <w:pPr>
        <w:rPr>
          <w:rFonts w:ascii="Verdana" w:hAnsi="Verdana"/>
          <w:sz w:val="18"/>
          <w:u w:val="single"/>
        </w:rPr>
      </w:pPr>
    </w:p>
    <w:p w14:paraId="0E7B7214" w14:textId="77777777" w:rsidR="009C2FFF" w:rsidRPr="00427172" w:rsidRDefault="009C2FFF">
      <w:pPr>
        <w:rPr>
          <w:rFonts w:ascii="Verdana" w:hAnsi="Verdana"/>
          <w:sz w:val="18"/>
          <w:u w:val="single"/>
        </w:rPr>
      </w:pPr>
    </w:p>
    <w:p w14:paraId="30D432D9" w14:textId="77777777" w:rsidR="00531525" w:rsidRPr="00427172" w:rsidRDefault="00531525">
      <w:pPr>
        <w:rPr>
          <w:rFonts w:ascii="Verdana" w:hAnsi="Verdana"/>
          <w:sz w:val="18"/>
          <w:u w:val="single"/>
        </w:rPr>
      </w:pPr>
      <w:r w:rsidRPr="00427172">
        <w:rPr>
          <w:rFonts w:ascii="Verdana" w:hAnsi="Verdana"/>
          <w:sz w:val="18"/>
          <w:u w:val="single"/>
        </w:rPr>
        <w:t>1</w:t>
      </w:r>
      <w:r w:rsidRPr="00427172">
        <w:rPr>
          <w:rFonts w:ascii="Verdana" w:hAnsi="Verdana"/>
          <w:sz w:val="18"/>
          <w:u w:val="single"/>
          <w:vertAlign w:val="superscript"/>
        </w:rPr>
        <w:t>er</w:t>
      </w:r>
      <w:r w:rsidRPr="00427172">
        <w:rPr>
          <w:rFonts w:ascii="Verdana" w:hAnsi="Verdana"/>
          <w:sz w:val="18"/>
          <w:u w:val="single"/>
        </w:rPr>
        <w:t xml:space="preserve"> cotraitant – Mandataire</w:t>
      </w:r>
    </w:p>
    <w:p w14:paraId="57AF708B" w14:textId="77777777" w:rsidR="00531525" w:rsidRPr="00427172" w:rsidRDefault="00531525">
      <w:pPr>
        <w:rPr>
          <w:rFonts w:ascii="Verdana" w:hAnsi="Verdana"/>
          <w:sz w:val="18"/>
        </w:rPr>
      </w:pPr>
    </w:p>
    <w:p w14:paraId="007D69CE" w14:textId="77777777" w:rsidR="00F2148E" w:rsidRPr="00427172" w:rsidRDefault="00F2148E" w:rsidP="00F2148E">
      <w:pP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6650A720"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427172">
        <w:rPr>
          <w:rFonts w:ascii="Verdana" w:hAnsi="Verdana" w:cs="Segoe UI"/>
          <w:color w:val="FF0000"/>
          <w:sz w:val="18"/>
          <w:szCs w:val="18"/>
        </w:rPr>
        <w:t> </w:t>
      </w:r>
    </w:p>
    <w:p w14:paraId="3F2865AC"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0BD13DC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753B7093"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045AB89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2767E54D"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57D48527"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b/>
          <w:bCs/>
          <w:color w:val="FF0000"/>
          <w:sz w:val="18"/>
          <w:szCs w:val="18"/>
        </w:rPr>
        <w:t>INSERER RIB ICI</w:t>
      </w:r>
    </w:p>
    <w:p w14:paraId="0F04FC44"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427172">
        <w:rPr>
          <w:rFonts w:ascii="Verdana" w:hAnsi="Verdana" w:cs="Segoe UI"/>
          <w:sz w:val="18"/>
          <w:szCs w:val="18"/>
        </w:rPr>
        <w:t> </w:t>
      </w:r>
    </w:p>
    <w:p w14:paraId="4D4E810A"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57B9294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7571A863"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2455DA1F"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0C9DB05B"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1883456A" w14:textId="77777777" w:rsidR="00F2148E" w:rsidRPr="00427172" w:rsidRDefault="00F2148E" w:rsidP="00F2148E">
      <w:pPr>
        <w:ind w:right="-2"/>
        <w:rPr>
          <w:rFonts w:ascii="Verdana" w:hAnsi="Verdana"/>
          <w:sz w:val="18"/>
        </w:rPr>
      </w:pPr>
    </w:p>
    <w:p w14:paraId="7F0AA961" w14:textId="77777777" w:rsidR="00531525" w:rsidRPr="00427172" w:rsidRDefault="00531525">
      <w:pPr>
        <w:rPr>
          <w:rFonts w:ascii="Verdana" w:hAnsi="Verdana"/>
          <w:b/>
          <w:i/>
          <w:color w:val="0070C0"/>
          <w:sz w:val="18"/>
        </w:rPr>
      </w:pPr>
    </w:p>
    <w:p w14:paraId="5710DF14" w14:textId="77777777" w:rsidR="00531525" w:rsidRPr="00427172" w:rsidRDefault="00531525">
      <w:pPr>
        <w:rPr>
          <w:rFonts w:ascii="Verdana" w:hAnsi="Verdana"/>
          <w:b/>
          <w:i/>
          <w:color w:val="0070C0"/>
          <w:sz w:val="18"/>
        </w:rPr>
      </w:pPr>
    </w:p>
    <w:p w14:paraId="3D4AF163" w14:textId="77777777" w:rsidR="00531525" w:rsidRPr="00427172" w:rsidRDefault="00531525">
      <w:pPr>
        <w:rPr>
          <w:rFonts w:ascii="Verdana" w:hAnsi="Verdana"/>
          <w:sz w:val="18"/>
          <w:u w:val="single"/>
        </w:rPr>
      </w:pPr>
      <w:r w:rsidRPr="00427172">
        <w:rPr>
          <w:rFonts w:ascii="Verdana" w:hAnsi="Verdana"/>
          <w:sz w:val="18"/>
          <w:u w:val="single"/>
        </w:rPr>
        <w:t>2</w:t>
      </w:r>
      <w:r w:rsidRPr="00427172">
        <w:rPr>
          <w:rFonts w:ascii="Verdana" w:hAnsi="Verdana"/>
          <w:sz w:val="18"/>
          <w:u w:val="single"/>
          <w:vertAlign w:val="superscript"/>
        </w:rPr>
        <w:t>ème</w:t>
      </w:r>
      <w:r w:rsidRPr="00427172">
        <w:rPr>
          <w:rFonts w:ascii="Verdana" w:hAnsi="Verdana"/>
          <w:sz w:val="18"/>
          <w:u w:val="single"/>
        </w:rPr>
        <w:t xml:space="preserve"> cotraitant </w:t>
      </w:r>
    </w:p>
    <w:p w14:paraId="7F1B24C0" w14:textId="77777777" w:rsidR="00531525" w:rsidRPr="00427172" w:rsidRDefault="00531525">
      <w:pPr>
        <w:rPr>
          <w:rFonts w:ascii="Verdana" w:hAnsi="Verdana"/>
          <w:sz w:val="18"/>
        </w:rPr>
      </w:pPr>
    </w:p>
    <w:p w14:paraId="4F5DC605" w14:textId="77777777" w:rsidR="00F2148E" w:rsidRPr="00427172" w:rsidRDefault="00F2148E" w:rsidP="00F2148E">
      <w:pP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5B8299C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427172">
        <w:rPr>
          <w:rFonts w:ascii="Verdana" w:hAnsi="Verdana" w:cs="Segoe UI"/>
          <w:color w:val="FF0000"/>
          <w:sz w:val="18"/>
          <w:szCs w:val="18"/>
        </w:rPr>
        <w:t> </w:t>
      </w:r>
    </w:p>
    <w:p w14:paraId="3C52AA68"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4A603152"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6750F2F3"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27853E27"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3DAE2AE5"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5DB06D07"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b/>
          <w:bCs/>
          <w:color w:val="FF0000"/>
          <w:sz w:val="18"/>
          <w:szCs w:val="18"/>
        </w:rPr>
        <w:t>INSERER RIB ICI</w:t>
      </w:r>
    </w:p>
    <w:p w14:paraId="54539D94"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427172">
        <w:rPr>
          <w:rFonts w:ascii="Verdana" w:hAnsi="Verdana" w:cs="Segoe UI"/>
          <w:sz w:val="18"/>
          <w:szCs w:val="18"/>
        </w:rPr>
        <w:t> </w:t>
      </w:r>
    </w:p>
    <w:p w14:paraId="26D11028"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D659CC2"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7E3B8A3A"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4D32C56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2FCC2E2E"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471456CE" w14:textId="77777777" w:rsidR="00F2148E" w:rsidRPr="00427172" w:rsidRDefault="00F2148E" w:rsidP="00F2148E">
      <w:pPr>
        <w:ind w:right="-2"/>
        <w:rPr>
          <w:rFonts w:ascii="Verdana" w:hAnsi="Verdana"/>
          <w:sz w:val="18"/>
        </w:rPr>
      </w:pPr>
    </w:p>
    <w:p w14:paraId="7252EA3C" w14:textId="77777777" w:rsidR="00531525" w:rsidRPr="00427172" w:rsidRDefault="00531525">
      <w:pPr>
        <w:pStyle w:val="Pieddepage"/>
        <w:tabs>
          <w:tab w:val="clear" w:pos="4536"/>
          <w:tab w:val="clear" w:pos="9072"/>
        </w:tabs>
        <w:rPr>
          <w:rFonts w:ascii="Verdana" w:hAnsi="Verdana"/>
          <w:sz w:val="18"/>
        </w:rPr>
      </w:pPr>
    </w:p>
    <w:p w14:paraId="71F0F1FC" w14:textId="77777777" w:rsidR="00531525" w:rsidRPr="00427172" w:rsidRDefault="00531525">
      <w:pPr>
        <w:pStyle w:val="Pieddepage"/>
        <w:tabs>
          <w:tab w:val="clear" w:pos="4536"/>
          <w:tab w:val="clear" w:pos="9072"/>
        </w:tabs>
        <w:rPr>
          <w:rFonts w:ascii="Verdana" w:hAnsi="Verdana"/>
          <w:sz w:val="18"/>
        </w:rPr>
      </w:pPr>
    </w:p>
    <w:p w14:paraId="438049DB" w14:textId="77777777" w:rsidR="00531525" w:rsidRPr="00427172" w:rsidRDefault="00531525">
      <w:pPr>
        <w:rPr>
          <w:rFonts w:ascii="Verdana" w:hAnsi="Verdana"/>
          <w:sz w:val="18"/>
          <w:u w:val="single"/>
        </w:rPr>
      </w:pPr>
      <w:r w:rsidRPr="00427172">
        <w:rPr>
          <w:rFonts w:ascii="Verdana" w:hAnsi="Verdana"/>
          <w:sz w:val="18"/>
          <w:u w:val="single"/>
        </w:rPr>
        <w:lastRenderedPageBreak/>
        <w:t>3</w:t>
      </w:r>
      <w:r w:rsidRPr="00427172">
        <w:rPr>
          <w:rFonts w:ascii="Verdana" w:hAnsi="Verdana"/>
          <w:sz w:val="18"/>
          <w:u w:val="single"/>
          <w:vertAlign w:val="superscript"/>
        </w:rPr>
        <w:t>ème</w:t>
      </w:r>
      <w:r w:rsidRPr="00427172">
        <w:rPr>
          <w:rFonts w:ascii="Verdana" w:hAnsi="Verdana"/>
          <w:sz w:val="18"/>
          <w:u w:val="single"/>
        </w:rPr>
        <w:t xml:space="preserve">  cotraitant </w:t>
      </w:r>
    </w:p>
    <w:p w14:paraId="2B9E3365" w14:textId="77777777" w:rsidR="00531525" w:rsidRPr="00427172" w:rsidRDefault="00531525">
      <w:pPr>
        <w:rPr>
          <w:rFonts w:ascii="Verdana" w:hAnsi="Verdana"/>
          <w:sz w:val="18"/>
        </w:rPr>
      </w:pPr>
    </w:p>
    <w:p w14:paraId="6F26858D" w14:textId="77777777" w:rsidR="00F2148E" w:rsidRPr="00427172" w:rsidRDefault="00F2148E" w:rsidP="00F2148E">
      <w:pP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33DE6696"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427172">
        <w:rPr>
          <w:rFonts w:ascii="Verdana" w:hAnsi="Verdana" w:cs="Segoe UI"/>
          <w:color w:val="FF0000"/>
          <w:sz w:val="18"/>
          <w:szCs w:val="18"/>
        </w:rPr>
        <w:t> </w:t>
      </w:r>
    </w:p>
    <w:p w14:paraId="761265C6"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3AD7629A"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73EE8994"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2120F897"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08ED7C38"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color w:val="FF0000"/>
          <w:sz w:val="18"/>
          <w:szCs w:val="18"/>
        </w:rPr>
        <w:t> </w:t>
      </w:r>
    </w:p>
    <w:p w14:paraId="19C32F23"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427172">
        <w:rPr>
          <w:rFonts w:ascii="Verdana" w:hAnsi="Verdana" w:cs="Segoe UI"/>
          <w:b/>
          <w:bCs/>
          <w:color w:val="FF0000"/>
          <w:sz w:val="18"/>
          <w:szCs w:val="18"/>
        </w:rPr>
        <w:t>INSERER RIB ICI</w:t>
      </w:r>
    </w:p>
    <w:p w14:paraId="6FF40D6E"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427172">
        <w:rPr>
          <w:rFonts w:ascii="Verdana" w:hAnsi="Verdana" w:cs="Segoe UI"/>
          <w:sz w:val="18"/>
          <w:szCs w:val="18"/>
        </w:rPr>
        <w:t> </w:t>
      </w:r>
    </w:p>
    <w:p w14:paraId="00B42C40"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1B124D52"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282D13DD"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645FD8CA"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4C0CBB39" w14:textId="77777777" w:rsidR="00F2148E" w:rsidRPr="00427172"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1F776934" w14:textId="77777777" w:rsidR="00F2148E" w:rsidRPr="00427172" w:rsidRDefault="00F2148E" w:rsidP="00F2148E">
      <w:pPr>
        <w:ind w:right="-2"/>
        <w:rPr>
          <w:rFonts w:ascii="Verdana" w:hAnsi="Verdana"/>
          <w:sz w:val="18"/>
        </w:rPr>
      </w:pPr>
    </w:p>
    <w:p w14:paraId="430BAE28" w14:textId="77777777" w:rsidR="00531525" w:rsidRPr="00427172" w:rsidRDefault="00531525">
      <w:pPr>
        <w:pStyle w:val="Pieddepage"/>
        <w:tabs>
          <w:tab w:val="clear" w:pos="4536"/>
          <w:tab w:val="clear" w:pos="9072"/>
        </w:tabs>
        <w:rPr>
          <w:rFonts w:ascii="Verdana" w:hAnsi="Verdana"/>
          <w:sz w:val="18"/>
        </w:rPr>
      </w:pPr>
    </w:p>
    <w:p w14:paraId="32250C33" w14:textId="77777777" w:rsidR="00531525" w:rsidRPr="00427172" w:rsidRDefault="007A632A">
      <w:pPr>
        <w:pStyle w:val="Pieddepage"/>
        <w:tabs>
          <w:tab w:val="clear" w:pos="4536"/>
          <w:tab w:val="clear" w:pos="9072"/>
        </w:tabs>
        <w:rPr>
          <w:rFonts w:ascii="Verdana" w:hAnsi="Verdana"/>
          <w:sz w:val="18"/>
        </w:rPr>
      </w:pPr>
      <w:r w:rsidRPr="00427172">
        <w:rPr>
          <w:rFonts w:ascii="Verdana" w:hAnsi="Verdana"/>
          <w:sz w:val="18"/>
        </w:rPr>
        <w:t>Toutefois</w:t>
      </w:r>
      <w:r w:rsidR="00531525" w:rsidRPr="00427172">
        <w:rPr>
          <w:rFonts w:ascii="Verdana" w:hAnsi="Verdana"/>
          <w:sz w:val="18"/>
        </w:rPr>
        <w:t xml:space="preserve">, le représentant du </w:t>
      </w:r>
      <w:r w:rsidR="00F623E9" w:rsidRPr="00427172">
        <w:rPr>
          <w:rFonts w:ascii="Verdana" w:hAnsi="Verdana"/>
          <w:sz w:val="18"/>
        </w:rPr>
        <w:t>maître d’ouvrage</w:t>
      </w:r>
      <w:r w:rsidR="00531525" w:rsidRPr="00427172">
        <w:rPr>
          <w:rFonts w:ascii="Verdana" w:hAnsi="Verdana"/>
          <w:sz w:val="18"/>
        </w:rPr>
        <w:t xml:space="preserve"> se libérera des sommes dues aux sous-traitants bénéficiant du paiement direct en faisant porter les montants au crédit de leurs comptes désignés dans les annexes, les avenants ou les actes spéciaux.</w:t>
      </w:r>
    </w:p>
    <w:p w14:paraId="5251C7EF" w14:textId="77777777" w:rsidR="00531525" w:rsidRPr="00427172" w:rsidRDefault="00531525">
      <w:pPr>
        <w:pStyle w:val="Pieddepage"/>
        <w:tabs>
          <w:tab w:val="clear" w:pos="4536"/>
          <w:tab w:val="clear" w:pos="9072"/>
        </w:tabs>
        <w:rPr>
          <w:rFonts w:ascii="Verdana" w:hAnsi="Verdana"/>
          <w:sz w:val="18"/>
        </w:rPr>
      </w:pPr>
    </w:p>
    <w:p w14:paraId="266FF9A3" w14:textId="77777777" w:rsidR="00531525" w:rsidRPr="00427172" w:rsidRDefault="00531525">
      <w:pPr>
        <w:rPr>
          <w:rFonts w:ascii="Verdana" w:hAnsi="Verdana"/>
          <w:sz w:val="18"/>
        </w:rPr>
      </w:pPr>
      <w:r w:rsidRPr="00427172">
        <w:rPr>
          <w:rFonts w:ascii="Verdana" w:hAnsi="Verdana"/>
          <w:sz w:val="18"/>
        </w:rPr>
        <w:t>Il est précisé que les versements s’effectueront en euros.</w:t>
      </w:r>
    </w:p>
    <w:p w14:paraId="30C8A594" w14:textId="77777777" w:rsidR="00531525" w:rsidRPr="00427172" w:rsidRDefault="00531525">
      <w:pPr>
        <w:rPr>
          <w:rFonts w:ascii="Verdana" w:hAnsi="Verdana"/>
          <w:sz w:val="18"/>
        </w:rPr>
      </w:pPr>
    </w:p>
    <w:p w14:paraId="303472AB" w14:textId="77777777" w:rsidR="00531525" w:rsidRPr="00427172" w:rsidRDefault="00531525">
      <w:pPr>
        <w:pStyle w:val="Titre1"/>
        <w:rPr>
          <w:rFonts w:ascii="Verdana" w:hAnsi="Verdana"/>
          <w:b/>
          <w:bCs/>
          <w:sz w:val="18"/>
        </w:rPr>
      </w:pPr>
      <w:bookmarkStart w:id="30" w:name="_Toc216882346"/>
      <w:r w:rsidRPr="00427172">
        <w:rPr>
          <w:rFonts w:ascii="Verdana" w:hAnsi="Verdana"/>
          <w:b/>
          <w:bCs/>
          <w:sz w:val="18"/>
        </w:rPr>
        <w:t>Article 12 – Durée</w:t>
      </w:r>
      <w:r w:rsidR="001536BC" w:rsidRPr="00427172">
        <w:rPr>
          <w:rFonts w:ascii="Verdana" w:hAnsi="Verdana"/>
          <w:b/>
          <w:bCs/>
          <w:sz w:val="18"/>
        </w:rPr>
        <w:t xml:space="preserve">– délais d’exécution </w:t>
      </w:r>
      <w:r w:rsidRPr="00427172">
        <w:rPr>
          <w:rFonts w:ascii="Verdana" w:hAnsi="Verdana"/>
          <w:b/>
          <w:bCs/>
          <w:sz w:val="18"/>
        </w:rPr>
        <w:t>– pénalités</w:t>
      </w:r>
      <w:bookmarkEnd w:id="30"/>
    </w:p>
    <w:p w14:paraId="671FDB0B" w14:textId="77777777" w:rsidR="00531525" w:rsidRPr="00427172" w:rsidRDefault="00531525">
      <w:pPr>
        <w:rPr>
          <w:rFonts w:ascii="Verdana" w:hAnsi="Verdana"/>
          <w:sz w:val="18"/>
        </w:rPr>
      </w:pPr>
    </w:p>
    <w:p w14:paraId="4C23156E" w14:textId="77777777" w:rsidR="00531525" w:rsidRPr="00427172" w:rsidRDefault="00531525">
      <w:pPr>
        <w:pStyle w:val="Titre2"/>
        <w:rPr>
          <w:rFonts w:ascii="Verdana" w:hAnsi="Verdana"/>
          <w:b/>
          <w:bCs/>
          <w:sz w:val="18"/>
        </w:rPr>
      </w:pPr>
      <w:bookmarkStart w:id="31" w:name="_12-1_–_durée"/>
      <w:bookmarkStart w:id="32" w:name="_Toc216882347"/>
      <w:bookmarkEnd w:id="31"/>
      <w:r w:rsidRPr="00427172">
        <w:rPr>
          <w:rFonts w:ascii="Verdana" w:hAnsi="Verdana"/>
          <w:b/>
          <w:bCs/>
          <w:sz w:val="18"/>
        </w:rPr>
        <w:t xml:space="preserve">12-1 – durée </w:t>
      </w:r>
      <w:r w:rsidR="001536BC" w:rsidRPr="00427172">
        <w:rPr>
          <w:rFonts w:ascii="Verdana" w:hAnsi="Verdana"/>
          <w:b/>
          <w:bCs/>
          <w:sz w:val="18"/>
        </w:rPr>
        <w:t>- délais d’exécution</w:t>
      </w:r>
      <w:bookmarkEnd w:id="32"/>
    </w:p>
    <w:p w14:paraId="78F9EE08" w14:textId="77777777" w:rsidR="00922049" w:rsidRPr="00427172" w:rsidRDefault="00922049" w:rsidP="00922049">
      <w:pPr>
        <w:ind w:right="-2"/>
        <w:rPr>
          <w:rFonts w:ascii="Verdana" w:hAnsi="Verdana"/>
          <w:sz w:val="18"/>
        </w:rPr>
      </w:pPr>
    </w:p>
    <w:p w14:paraId="272D9747" w14:textId="77777777" w:rsidR="00922049" w:rsidRPr="00427172" w:rsidRDefault="00922049" w:rsidP="00922049">
      <w:pPr>
        <w:ind w:right="-2"/>
        <w:rPr>
          <w:rFonts w:ascii="Verdana" w:hAnsi="Verdana"/>
          <w:sz w:val="18"/>
        </w:rPr>
      </w:pPr>
      <w:r w:rsidRPr="00427172">
        <w:rPr>
          <w:rFonts w:ascii="Verdana" w:hAnsi="Verdana"/>
          <w:sz w:val="18"/>
        </w:rPr>
        <w:t>Le marché prend effet à compter de sa notification au titulaire.</w:t>
      </w:r>
    </w:p>
    <w:p w14:paraId="1B1147B3" w14:textId="77777777" w:rsidR="001775EC" w:rsidRPr="00427172" w:rsidRDefault="001775EC" w:rsidP="00922049">
      <w:pPr>
        <w:ind w:right="-2"/>
        <w:rPr>
          <w:rFonts w:ascii="Verdana" w:hAnsi="Verdana"/>
          <w:sz w:val="18"/>
        </w:rPr>
      </w:pPr>
    </w:p>
    <w:p w14:paraId="00F86DC1" w14:textId="77777777" w:rsidR="001775EC" w:rsidRPr="00427172" w:rsidRDefault="001775EC" w:rsidP="00922049">
      <w:pPr>
        <w:ind w:right="-2"/>
        <w:rPr>
          <w:rFonts w:ascii="Verdana" w:hAnsi="Verdana"/>
          <w:sz w:val="18"/>
        </w:rPr>
      </w:pPr>
      <w:r w:rsidRPr="00427172">
        <w:rPr>
          <w:rFonts w:ascii="Verdana" w:hAnsi="Verdana"/>
          <w:sz w:val="18"/>
        </w:rPr>
        <w:t>Le délai d’exécution du présent marché démarre à compter de sa notification.</w:t>
      </w:r>
    </w:p>
    <w:p w14:paraId="559742C7" w14:textId="77777777" w:rsidR="00C3293C" w:rsidRPr="00427172" w:rsidRDefault="00C3293C" w:rsidP="00922049">
      <w:pPr>
        <w:ind w:right="-2"/>
        <w:rPr>
          <w:rFonts w:ascii="Verdana" w:hAnsi="Verdana"/>
          <w:sz w:val="18"/>
        </w:rPr>
      </w:pPr>
    </w:p>
    <w:p w14:paraId="26E9B8F1" w14:textId="35AF1C5B" w:rsidR="00C3293C" w:rsidRPr="00427172" w:rsidRDefault="00C3293C" w:rsidP="00922049">
      <w:pPr>
        <w:ind w:right="-2"/>
        <w:rPr>
          <w:rFonts w:ascii="Verdana" w:hAnsi="Verdana"/>
          <w:sz w:val="18"/>
        </w:rPr>
      </w:pPr>
      <w:r w:rsidRPr="00427172">
        <w:rPr>
          <w:rFonts w:ascii="Verdana" w:hAnsi="Verdana"/>
          <w:sz w:val="18"/>
        </w:rPr>
        <w:t xml:space="preserve">Le délai prévisionnel d’exécution du marché est de </w:t>
      </w:r>
      <w:r w:rsidR="00A75C7A" w:rsidRPr="00427172">
        <w:rPr>
          <w:rFonts w:ascii="Verdana" w:hAnsi="Verdana"/>
          <w:sz w:val="18"/>
        </w:rPr>
        <w:t>22</w:t>
      </w:r>
      <w:r w:rsidRPr="00427172">
        <w:rPr>
          <w:rFonts w:ascii="Verdana" w:hAnsi="Verdana"/>
          <w:sz w:val="18"/>
        </w:rPr>
        <w:t xml:space="preserve"> mois.</w:t>
      </w:r>
    </w:p>
    <w:p w14:paraId="6F68C306" w14:textId="77777777" w:rsidR="00FE37D0" w:rsidRPr="00427172" w:rsidRDefault="00FE37D0" w:rsidP="00922049">
      <w:pPr>
        <w:ind w:right="-2"/>
        <w:rPr>
          <w:rFonts w:ascii="Verdana" w:hAnsi="Verdana"/>
          <w:sz w:val="18"/>
        </w:rPr>
      </w:pPr>
    </w:p>
    <w:p w14:paraId="647E96F7" w14:textId="77777777" w:rsidR="00531525" w:rsidRPr="00427172" w:rsidRDefault="00531525">
      <w:pPr>
        <w:rPr>
          <w:rFonts w:ascii="Verdana" w:hAnsi="Verdana"/>
          <w:sz w:val="18"/>
        </w:rPr>
      </w:pPr>
    </w:p>
    <w:p w14:paraId="67727558" w14:textId="77777777" w:rsidR="00531525" w:rsidRPr="00427172" w:rsidRDefault="00531525">
      <w:pPr>
        <w:pStyle w:val="Titre2"/>
        <w:rPr>
          <w:rFonts w:ascii="Verdana" w:hAnsi="Verdana"/>
          <w:b/>
          <w:bCs/>
          <w:sz w:val="18"/>
        </w:rPr>
      </w:pPr>
      <w:bookmarkStart w:id="33" w:name="_12-2_–_pénalités"/>
      <w:bookmarkStart w:id="34" w:name="_Toc216882348"/>
      <w:bookmarkEnd w:id="33"/>
      <w:r w:rsidRPr="00427172">
        <w:rPr>
          <w:rFonts w:ascii="Verdana" w:hAnsi="Verdana"/>
          <w:b/>
          <w:bCs/>
          <w:sz w:val="18"/>
        </w:rPr>
        <w:t>12-2 – pénalités</w:t>
      </w:r>
      <w:bookmarkEnd w:id="34"/>
    </w:p>
    <w:p w14:paraId="2D0C9539" w14:textId="77777777" w:rsidR="00531525" w:rsidRPr="00427172" w:rsidRDefault="00531525">
      <w:pPr>
        <w:rPr>
          <w:rFonts w:ascii="Verdana" w:hAnsi="Verdana"/>
          <w:sz w:val="18"/>
        </w:rPr>
      </w:pPr>
    </w:p>
    <w:p w14:paraId="56C586E5" w14:textId="77777777" w:rsidR="00531525" w:rsidRPr="00427172" w:rsidRDefault="00531525">
      <w:pPr>
        <w:rPr>
          <w:rFonts w:ascii="Verdana" w:hAnsi="Verdana"/>
          <w:sz w:val="18"/>
        </w:rPr>
      </w:pPr>
      <w:r w:rsidRPr="00427172">
        <w:rPr>
          <w:rFonts w:ascii="Verdana" w:hAnsi="Verdana"/>
          <w:sz w:val="18"/>
        </w:rPr>
        <w:t xml:space="preserve">L'application des pénalités sera effectuée par précompte sur les décomptes mensuels du titulaire. </w:t>
      </w:r>
    </w:p>
    <w:p w14:paraId="72D4DB33" w14:textId="77777777" w:rsidR="00531525" w:rsidRPr="00427172" w:rsidRDefault="00531525">
      <w:pPr>
        <w:numPr>
          <w:ilvl w:val="12"/>
          <w:numId w:val="0"/>
        </w:numPr>
        <w:tabs>
          <w:tab w:val="left" w:pos="9000"/>
        </w:tabs>
        <w:ind w:right="-453"/>
        <w:rPr>
          <w:rFonts w:ascii="Verdana" w:hAnsi="Verdana"/>
          <w:sz w:val="18"/>
        </w:rPr>
      </w:pPr>
    </w:p>
    <w:p w14:paraId="6AEA35D3" w14:textId="77777777" w:rsidR="00531525" w:rsidRPr="00427172" w:rsidRDefault="00531525">
      <w:pPr>
        <w:numPr>
          <w:ilvl w:val="12"/>
          <w:numId w:val="0"/>
        </w:numPr>
        <w:tabs>
          <w:tab w:val="left" w:pos="9000"/>
        </w:tabs>
        <w:ind w:right="-7"/>
        <w:rPr>
          <w:rFonts w:ascii="Verdana" w:hAnsi="Verdana"/>
          <w:sz w:val="18"/>
        </w:rPr>
      </w:pPr>
      <w:r w:rsidRPr="00427172">
        <w:rPr>
          <w:rFonts w:ascii="Verdana" w:hAnsi="Verdana"/>
          <w:sz w:val="18"/>
        </w:rPr>
        <w:t>Les pénalités de retard sont considérées comme des indemnités ayant pour obj</w:t>
      </w:r>
      <w:r w:rsidR="006100DC" w:rsidRPr="00427172">
        <w:rPr>
          <w:rFonts w:ascii="Verdana" w:hAnsi="Verdana"/>
          <w:sz w:val="18"/>
        </w:rPr>
        <w:t>et de réparer un préjudice subi</w:t>
      </w:r>
      <w:r w:rsidRPr="00427172">
        <w:rPr>
          <w:rFonts w:ascii="Verdana" w:hAnsi="Verdana"/>
          <w:sz w:val="18"/>
        </w:rPr>
        <w:t xml:space="preserve"> par le représentant du </w:t>
      </w:r>
      <w:r w:rsidR="00F623E9" w:rsidRPr="00427172">
        <w:rPr>
          <w:rFonts w:ascii="Verdana" w:hAnsi="Verdana"/>
          <w:sz w:val="18"/>
        </w:rPr>
        <w:t>maître d’ouvrage</w:t>
      </w:r>
      <w:r w:rsidRPr="00427172">
        <w:rPr>
          <w:rFonts w:ascii="Verdana" w:hAnsi="Verdana"/>
          <w:sz w:val="18"/>
        </w:rPr>
        <w:t xml:space="preserve"> du fait du retard pris par le titulaire dans l’exécution de ses obligations contractuelles ; elles sont donc situées hors du champ d’application de la TVA.</w:t>
      </w:r>
    </w:p>
    <w:p w14:paraId="361FDB0F" w14:textId="77777777" w:rsidR="00531525" w:rsidRPr="00427172" w:rsidRDefault="00531525">
      <w:pPr>
        <w:numPr>
          <w:ilvl w:val="12"/>
          <w:numId w:val="0"/>
        </w:numPr>
        <w:tabs>
          <w:tab w:val="left" w:pos="9000"/>
        </w:tabs>
        <w:ind w:right="-7"/>
        <w:rPr>
          <w:rFonts w:ascii="Verdana" w:hAnsi="Verdana"/>
          <w:sz w:val="18"/>
        </w:rPr>
      </w:pPr>
    </w:p>
    <w:p w14:paraId="7F23AE94" w14:textId="77777777" w:rsidR="00531525" w:rsidRPr="00427172" w:rsidRDefault="00531525">
      <w:pPr>
        <w:numPr>
          <w:ilvl w:val="12"/>
          <w:numId w:val="0"/>
        </w:numPr>
        <w:tabs>
          <w:tab w:val="left" w:pos="9000"/>
        </w:tabs>
        <w:ind w:right="-7"/>
        <w:rPr>
          <w:rFonts w:ascii="Verdana" w:hAnsi="Verdana"/>
          <w:sz w:val="18"/>
        </w:rPr>
      </w:pPr>
      <w:r w:rsidRPr="00427172">
        <w:rPr>
          <w:rFonts w:ascii="Verdana" w:hAnsi="Verdana"/>
          <w:sz w:val="18"/>
        </w:rPr>
        <w:t xml:space="preserve">Par dérogation à l'article 3.2.4 </w:t>
      </w:r>
      <w:r w:rsidRPr="00427172">
        <w:rPr>
          <w:rFonts w:ascii="Verdana" w:hAnsi="Verdana"/>
          <w:iCs/>
          <w:sz w:val="18"/>
        </w:rPr>
        <w:t>du CCAG-PI, lorsque</w:t>
      </w:r>
      <w:r w:rsidRPr="00427172">
        <w:rPr>
          <w:rFonts w:ascii="Verdana" w:hAnsi="Verdana"/>
          <w:sz w:val="18"/>
        </w:rPr>
        <w:t xml:space="preserve"> le délai dont dispose le titulaire expire un samedi, dimanche ou jour férié, le délai n’est pas prolongé jusqu’au jour ouvré suivant, la pénalité correspondante s’appliquant à partir du premier jour suivant l’expiration du délai et s'achève le jour de la date réelle de fin d'exécution de la prestation.</w:t>
      </w:r>
    </w:p>
    <w:p w14:paraId="16ED65B2" w14:textId="77777777" w:rsidR="00531525" w:rsidRPr="00427172" w:rsidRDefault="00531525">
      <w:pPr>
        <w:rPr>
          <w:rFonts w:ascii="Verdana" w:hAnsi="Verdana"/>
          <w:sz w:val="18"/>
        </w:rPr>
      </w:pPr>
    </w:p>
    <w:p w14:paraId="2C630FF1" w14:textId="77777777" w:rsidR="00531525" w:rsidRPr="00427172" w:rsidRDefault="00531525">
      <w:pPr>
        <w:rPr>
          <w:rFonts w:ascii="Verdana" w:hAnsi="Verdana"/>
          <w:sz w:val="18"/>
        </w:rPr>
      </w:pPr>
      <w:r w:rsidRPr="00427172">
        <w:rPr>
          <w:rFonts w:ascii="Verdana" w:hAnsi="Verdana"/>
          <w:sz w:val="18"/>
        </w:rPr>
        <w:t xml:space="preserve">Par dérogation à </w:t>
      </w:r>
      <w:r w:rsidRPr="00427172">
        <w:rPr>
          <w:rFonts w:ascii="Verdana" w:hAnsi="Verdana"/>
          <w:i/>
          <w:sz w:val="18"/>
        </w:rPr>
        <w:t>l’article 14.1 du CCAG-PI</w:t>
      </w:r>
      <w:r w:rsidRPr="00427172">
        <w:rPr>
          <w:rFonts w:ascii="Verdana" w:hAnsi="Verdana"/>
          <w:sz w:val="18"/>
        </w:rPr>
        <w:t>, et en cas de retard, le titulaire encourt les pénalités suivantes :</w:t>
      </w:r>
    </w:p>
    <w:p w14:paraId="6F6765D1" w14:textId="77777777" w:rsidR="00531525" w:rsidRPr="00427172" w:rsidRDefault="00531525">
      <w:pPr>
        <w:rPr>
          <w:rFonts w:ascii="Verdana" w:hAnsi="Verdana"/>
          <w:color w:val="FF0000"/>
          <w:sz w:val="18"/>
        </w:rPr>
      </w:pPr>
    </w:p>
    <w:p w14:paraId="6CB9F7E3" w14:textId="77777777" w:rsidR="00531525" w:rsidRPr="00427172" w:rsidRDefault="00531525">
      <w:pPr>
        <w:pStyle w:val="Titre2"/>
        <w:rPr>
          <w:rFonts w:ascii="Verdana" w:hAnsi="Verdana"/>
          <w:i/>
          <w:iCs/>
          <w:sz w:val="18"/>
        </w:rPr>
      </w:pPr>
      <w:bookmarkStart w:id="35" w:name="_Toc216882349"/>
      <w:r w:rsidRPr="00427172">
        <w:rPr>
          <w:rFonts w:ascii="Verdana" w:hAnsi="Verdana"/>
          <w:i/>
          <w:iCs/>
          <w:sz w:val="18"/>
        </w:rPr>
        <w:t>12.2.1 – Retard dans la remise des prestations objet du marché</w:t>
      </w:r>
      <w:bookmarkEnd w:id="35"/>
    </w:p>
    <w:p w14:paraId="3567AE23" w14:textId="77777777" w:rsidR="00531525" w:rsidRPr="00427172" w:rsidRDefault="00531525">
      <w:pPr>
        <w:pStyle w:val="Corpsdetexte2"/>
        <w:rPr>
          <w:rFonts w:ascii="Verdana" w:hAnsi="Verdana"/>
          <w:sz w:val="18"/>
        </w:rPr>
      </w:pPr>
    </w:p>
    <w:p w14:paraId="65903321" w14:textId="77777777" w:rsidR="00531525" w:rsidRPr="00427172" w:rsidRDefault="00531525">
      <w:pPr>
        <w:rPr>
          <w:rFonts w:ascii="Verdana" w:hAnsi="Verdana"/>
          <w:sz w:val="18"/>
        </w:rPr>
      </w:pPr>
      <w:r w:rsidRPr="00427172">
        <w:rPr>
          <w:rFonts w:ascii="Verdana" w:hAnsi="Verdana"/>
          <w:sz w:val="18"/>
        </w:rPr>
        <w:t>En cas de retard dans la remise des prestations objet du marché, le titulaire encourt une pénalité par jour calendaire de retard fixée comme suit :</w:t>
      </w:r>
      <w:r w:rsidR="00275F0C" w:rsidRPr="00427172">
        <w:rPr>
          <w:rFonts w:ascii="Verdana" w:hAnsi="Verdana"/>
          <w:sz w:val="18"/>
        </w:rPr>
        <w:t xml:space="preserve"> </w:t>
      </w:r>
      <w:r w:rsidR="00275F0C" w:rsidRPr="00427172">
        <w:rPr>
          <w:rFonts w:ascii="Verdana" w:hAnsi="Verdana"/>
          <w:b/>
          <w:bCs/>
          <w:sz w:val="18"/>
        </w:rPr>
        <w:t>100</w:t>
      </w:r>
      <w:r w:rsidRPr="00427172">
        <w:rPr>
          <w:rFonts w:ascii="Verdana" w:hAnsi="Verdana"/>
          <w:sz w:val="18"/>
        </w:rPr>
        <w:t xml:space="preserve"> € HT.</w:t>
      </w:r>
    </w:p>
    <w:p w14:paraId="68065E97" w14:textId="77777777" w:rsidR="00531525" w:rsidRPr="00427172" w:rsidRDefault="00531525">
      <w:pPr>
        <w:pStyle w:val="Corpsdetexte2"/>
        <w:rPr>
          <w:rFonts w:ascii="Verdana" w:hAnsi="Verdana"/>
          <w:sz w:val="18"/>
        </w:rPr>
      </w:pPr>
    </w:p>
    <w:p w14:paraId="5767AC62" w14:textId="77777777" w:rsidR="00531525" w:rsidRPr="00427172" w:rsidRDefault="00531525">
      <w:pPr>
        <w:pStyle w:val="Titre2"/>
        <w:rPr>
          <w:rFonts w:ascii="Verdana" w:hAnsi="Verdana"/>
          <w:i/>
          <w:iCs/>
          <w:sz w:val="18"/>
        </w:rPr>
      </w:pPr>
      <w:bookmarkStart w:id="36" w:name="_Toc216882350"/>
      <w:r w:rsidRPr="00427172">
        <w:rPr>
          <w:rFonts w:ascii="Verdana" w:hAnsi="Verdana"/>
          <w:i/>
          <w:iCs/>
          <w:sz w:val="18"/>
        </w:rPr>
        <w:t>12.2.2 - Travail dissimulé</w:t>
      </w:r>
      <w:bookmarkEnd w:id="36"/>
    </w:p>
    <w:p w14:paraId="3F4D0A29" w14:textId="77777777" w:rsidR="00531525" w:rsidRPr="00427172" w:rsidRDefault="00531525">
      <w:pPr>
        <w:rPr>
          <w:rFonts w:ascii="Verdana" w:hAnsi="Verdana"/>
          <w:sz w:val="18"/>
          <w:szCs w:val="22"/>
        </w:rPr>
      </w:pPr>
    </w:p>
    <w:p w14:paraId="098BA994" w14:textId="77777777" w:rsidR="00531525" w:rsidRPr="00427172" w:rsidRDefault="00531525">
      <w:pPr>
        <w:rPr>
          <w:rFonts w:ascii="Verdana" w:hAnsi="Verdana"/>
          <w:sz w:val="18"/>
          <w:szCs w:val="22"/>
        </w:rPr>
      </w:pPr>
      <w:r w:rsidRPr="00427172">
        <w:rPr>
          <w:rFonts w:ascii="Verdana" w:hAnsi="Verdana"/>
          <w:sz w:val="18"/>
          <w:szCs w:val="22"/>
        </w:rPr>
        <w:t xml:space="preserve">Sur demande écrite du représentant du </w:t>
      </w:r>
      <w:r w:rsidR="00F623E9" w:rsidRPr="00427172">
        <w:rPr>
          <w:rFonts w:ascii="Verdana" w:hAnsi="Verdana"/>
          <w:sz w:val="18"/>
          <w:szCs w:val="22"/>
        </w:rPr>
        <w:t>maître d’ouvrage</w:t>
      </w:r>
      <w:r w:rsidRPr="00427172">
        <w:rPr>
          <w:rFonts w:ascii="Verdana" w:hAnsi="Verdana"/>
          <w:sz w:val="18"/>
          <w:szCs w:val="22"/>
        </w:rPr>
        <w:t xml:space="preserve">, en recommandé avec accusé de réception, le titulaire produira les documents visés à </w:t>
      </w:r>
      <w:hyperlink w:anchor="_Article_9_–" w:history="1">
        <w:r w:rsidRPr="00427172">
          <w:rPr>
            <w:rStyle w:val="Lienhypertexte"/>
            <w:rFonts w:ascii="Verdana" w:hAnsi="Verdana"/>
            <w:sz w:val="18"/>
            <w:szCs w:val="22"/>
          </w:rPr>
          <w:t>l'article 9</w:t>
        </w:r>
      </w:hyperlink>
      <w:r w:rsidRPr="00427172">
        <w:rPr>
          <w:rFonts w:ascii="Verdana" w:hAnsi="Verdana"/>
          <w:sz w:val="18"/>
          <w:szCs w:val="22"/>
        </w:rPr>
        <w:t xml:space="preserve"> du présent document </w:t>
      </w:r>
      <w:r w:rsidRPr="00427172">
        <w:rPr>
          <w:rFonts w:ascii="Verdana" w:hAnsi="Verdana"/>
          <w:sz w:val="18"/>
        </w:rPr>
        <w:t xml:space="preserve">(article D. 8222-5 et -7 du Code du travail). </w:t>
      </w:r>
      <w:r w:rsidRPr="00427172">
        <w:rPr>
          <w:rFonts w:ascii="Verdana" w:hAnsi="Verdana"/>
          <w:sz w:val="18"/>
          <w:szCs w:val="22"/>
        </w:rPr>
        <w:t xml:space="preserve">Une pénalité journalière de </w:t>
      </w:r>
      <w:r w:rsidR="00275F0C" w:rsidRPr="00427172">
        <w:rPr>
          <w:rFonts w:ascii="Verdana" w:hAnsi="Verdana"/>
          <w:b/>
          <w:bCs/>
          <w:sz w:val="18"/>
          <w:szCs w:val="22"/>
        </w:rPr>
        <w:t>50</w:t>
      </w:r>
      <w:r w:rsidRPr="00427172">
        <w:rPr>
          <w:rFonts w:ascii="Verdana" w:hAnsi="Verdana"/>
          <w:sz w:val="18"/>
        </w:rPr>
        <w:t xml:space="preserve"> € HT</w:t>
      </w:r>
      <w:r w:rsidRPr="00427172">
        <w:rPr>
          <w:rFonts w:ascii="Verdana" w:hAnsi="Verdana"/>
          <w:sz w:val="18"/>
          <w:szCs w:val="22"/>
        </w:rPr>
        <w:t xml:space="preserve"> sera appliquée en cas de </w:t>
      </w:r>
      <w:r w:rsidRPr="00427172">
        <w:rPr>
          <w:rFonts w:ascii="Verdana" w:hAnsi="Verdana"/>
          <w:sz w:val="18"/>
          <w:szCs w:val="22"/>
        </w:rPr>
        <w:lastRenderedPageBreak/>
        <w:t xml:space="preserve">retard dans la production des documents, dans le délai que le représentant du </w:t>
      </w:r>
      <w:r w:rsidR="00F623E9" w:rsidRPr="00427172">
        <w:rPr>
          <w:rFonts w:ascii="Verdana" w:hAnsi="Verdana"/>
          <w:sz w:val="18"/>
          <w:szCs w:val="22"/>
        </w:rPr>
        <w:t>maître d’ouvrage</w:t>
      </w:r>
      <w:r w:rsidRPr="00427172">
        <w:rPr>
          <w:rFonts w:ascii="Verdana" w:hAnsi="Verdana"/>
          <w:sz w:val="18"/>
          <w:szCs w:val="22"/>
        </w:rPr>
        <w:t xml:space="preserve"> aura fixé dans son courrier.</w:t>
      </w:r>
    </w:p>
    <w:p w14:paraId="4DF54EB5" w14:textId="77777777" w:rsidR="00531525" w:rsidRPr="00427172" w:rsidRDefault="00531525">
      <w:pPr>
        <w:ind w:right="-470"/>
        <w:rPr>
          <w:rFonts w:ascii="Verdana" w:hAnsi="Verdana"/>
          <w:color w:val="FF0000"/>
          <w:sz w:val="18"/>
          <w:szCs w:val="22"/>
        </w:rPr>
      </w:pPr>
    </w:p>
    <w:p w14:paraId="56D95B95" w14:textId="77777777" w:rsidR="00531525" w:rsidRPr="00427172" w:rsidRDefault="00531525">
      <w:pPr>
        <w:rPr>
          <w:rFonts w:ascii="Verdana" w:hAnsi="Verdana"/>
          <w:sz w:val="18"/>
          <w:szCs w:val="22"/>
        </w:rPr>
      </w:pPr>
      <w:r w:rsidRPr="00427172">
        <w:rPr>
          <w:rFonts w:ascii="Verdana" w:hAnsi="Verdana"/>
          <w:sz w:val="18"/>
          <w:szCs w:val="22"/>
        </w:rPr>
        <w:t>En application de l’article L8222-6 du Code du travail, le montant des pénalités est, au plus égal à 10 % du montant du marché et ne peut excéder celui des amendes encourues en application des articles L. 8224-1, L. 8224-2 et L. 8224-5 du Code du travail.</w:t>
      </w:r>
    </w:p>
    <w:p w14:paraId="6B9B3732" w14:textId="77777777" w:rsidR="00531525" w:rsidRPr="00427172" w:rsidRDefault="00531525">
      <w:pPr>
        <w:rPr>
          <w:rFonts w:ascii="Verdana" w:hAnsi="Verdana"/>
          <w:sz w:val="18"/>
          <w:szCs w:val="22"/>
        </w:rPr>
      </w:pPr>
    </w:p>
    <w:p w14:paraId="3CA171B9" w14:textId="77777777" w:rsidR="00531525" w:rsidRPr="00427172" w:rsidRDefault="00531525">
      <w:pPr>
        <w:pStyle w:val="Titre2"/>
        <w:rPr>
          <w:rFonts w:ascii="Verdana" w:hAnsi="Verdana"/>
          <w:i/>
          <w:iCs/>
          <w:sz w:val="18"/>
        </w:rPr>
      </w:pPr>
      <w:bookmarkStart w:id="37" w:name="_12.2.3_–_Sous-traitance"/>
      <w:bookmarkStart w:id="38" w:name="_Toc216882351"/>
      <w:bookmarkEnd w:id="37"/>
      <w:r w:rsidRPr="00427172">
        <w:rPr>
          <w:rFonts w:ascii="Verdana" w:hAnsi="Verdana"/>
          <w:i/>
          <w:iCs/>
          <w:sz w:val="18"/>
        </w:rPr>
        <w:t>12.2.3 – Sous-traitance</w:t>
      </w:r>
      <w:bookmarkEnd w:id="38"/>
    </w:p>
    <w:p w14:paraId="1894AA17" w14:textId="77777777" w:rsidR="00531525" w:rsidRPr="00427172" w:rsidRDefault="00531525">
      <w:pPr>
        <w:rPr>
          <w:rFonts w:ascii="Verdana" w:hAnsi="Verdana"/>
          <w:i/>
          <w:iCs/>
          <w:sz w:val="18"/>
          <w:u w:val="single"/>
        </w:rPr>
      </w:pPr>
    </w:p>
    <w:p w14:paraId="1A4DECB4" w14:textId="77777777" w:rsidR="00531525" w:rsidRPr="00427172" w:rsidRDefault="00531525">
      <w:pPr>
        <w:rPr>
          <w:rFonts w:ascii="Verdana" w:hAnsi="Verdana"/>
          <w:color w:val="000000"/>
          <w:sz w:val="18"/>
        </w:rPr>
      </w:pPr>
      <w:r w:rsidRPr="00427172">
        <w:rPr>
          <w:rFonts w:ascii="Verdana" w:hAnsi="Verdana"/>
          <w:color w:val="000000"/>
          <w:sz w:val="18"/>
        </w:rPr>
        <w:t xml:space="preserve">Conformément à </w:t>
      </w:r>
      <w:hyperlink w:anchor="_Article_8_-" w:history="1">
        <w:r w:rsidRPr="00427172">
          <w:rPr>
            <w:rStyle w:val="Lienhypertexte"/>
            <w:rFonts w:ascii="Verdana" w:hAnsi="Verdana"/>
            <w:sz w:val="18"/>
          </w:rPr>
          <w:t>l’article 8</w:t>
        </w:r>
      </w:hyperlink>
      <w:r w:rsidRPr="00427172">
        <w:rPr>
          <w:rFonts w:ascii="Verdana" w:hAnsi="Verdana"/>
          <w:color w:val="000000"/>
          <w:sz w:val="18"/>
        </w:rPr>
        <w:t xml:space="preserve"> du présent document, le titulaire est tenu de communiquer au </w:t>
      </w:r>
      <w:r w:rsidR="00F623E9" w:rsidRPr="00427172">
        <w:rPr>
          <w:rFonts w:ascii="Verdana" w:hAnsi="Verdana"/>
          <w:color w:val="000000"/>
          <w:sz w:val="18"/>
        </w:rPr>
        <w:t>maître d’ouvrage</w:t>
      </w:r>
      <w:r w:rsidRPr="00427172">
        <w:rPr>
          <w:rFonts w:ascii="Verdana" w:hAnsi="Verdana"/>
          <w:color w:val="000000"/>
          <w:sz w:val="18"/>
        </w:rPr>
        <w:t xml:space="preserve"> le ou les contrats de sous-traitance</w:t>
      </w:r>
      <w:r w:rsidRPr="00427172">
        <w:rPr>
          <w:rFonts w:ascii="Verdana" w:hAnsi="Verdana"/>
        </w:rPr>
        <w:t xml:space="preserve"> </w:t>
      </w:r>
      <w:r w:rsidRPr="00427172">
        <w:rPr>
          <w:rFonts w:ascii="Verdana" w:hAnsi="Verdana"/>
          <w:color w:val="000000"/>
          <w:sz w:val="18"/>
        </w:rPr>
        <w:t>dans un délai de 15 jours à compter de sa demande.</w:t>
      </w:r>
    </w:p>
    <w:p w14:paraId="3A7E7FA5" w14:textId="77777777" w:rsidR="00531525" w:rsidRPr="00427172" w:rsidRDefault="00531525">
      <w:pPr>
        <w:rPr>
          <w:rFonts w:ascii="Verdana" w:hAnsi="Verdana"/>
          <w:color w:val="000000"/>
          <w:sz w:val="18"/>
        </w:rPr>
      </w:pPr>
    </w:p>
    <w:p w14:paraId="21F3B702" w14:textId="77777777" w:rsidR="00531525" w:rsidRPr="00427172" w:rsidRDefault="00531525">
      <w:pPr>
        <w:rPr>
          <w:rFonts w:ascii="Verdana" w:hAnsi="Verdana"/>
          <w:color w:val="000000"/>
          <w:sz w:val="18"/>
        </w:rPr>
      </w:pPr>
      <w:r w:rsidRPr="00427172">
        <w:rPr>
          <w:rFonts w:ascii="Verdana" w:hAnsi="Verdana"/>
          <w:color w:val="000000"/>
          <w:sz w:val="18"/>
        </w:rPr>
        <w:t xml:space="preserve">En cas de retard dans la remise de ces documents et par </w:t>
      </w:r>
      <w:r w:rsidRPr="00427172">
        <w:rPr>
          <w:rFonts w:ascii="Verdana" w:hAnsi="Verdana"/>
          <w:sz w:val="18"/>
        </w:rPr>
        <w:t>dérogation à l’article 3.6.3 du CCAG-Pi,</w:t>
      </w:r>
      <w:r w:rsidRPr="00427172">
        <w:rPr>
          <w:rFonts w:ascii="Verdana" w:hAnsi="Verdana"/>
          <w:color w:val="000000"/>
          <w:sz w:val="18"/>
        </w:rPr>
        <w:t xml:space="preserve"> la pénalité suivante sera appliquée</w:t>
      </w:r>
      <w:r w:rsidR="00275F0C" w:rsidRPr="00427172">
        <w:rPr>
          <w:rFonts w:ascii="Verdana" w:hAnsi="Verdana"/>
          <w:color w:val="000000"/>
          <w:sz w:val="18"/>
        </w:rPr>
        <w:t xml:space="preserve"> : </w:t>
      </w:r>
      <w:r w:rsidR="00275F0C" w:rsidRPr="00427172">
        <w:rPr>
          <w:rFonts w:ascii="Verdana" w:hAnsi="Verdana"/>
          <w:b/>
          <w:bCs/>
          <w:color w:val="000000"/>
          <w:sz w:val="18"/>
        </w:rPr>
        <w:t>50</w:t>
      </w:r>
      <w:r w:rsidRPr="00427172">
        <w:rPr>
          <w:rFonts w:ascii="Verdana" w:hAnsi="Verdana"/>
          <w:color w:val="000000"/>
          <w:sz w:val="18"/>
        </w:rPr>
        <w:t xml:space="preserve"> € HT par jour de retard.</w:t>
      </w:r>
    </w:p>
    <w:p w14:paraId="1DC087F1" w14:textId="77777777" w:rsidR="00531525" w:rsidRPr="00427172" w:rsidRDefault="00531525">
      <w:pPr>
        <w:rPr>
          <w:rFonts w:ascii="Verdana" w:hAnsi="Verdana"/>
          <w:color w:val="000000"/>
          <w:sz w:val="18"/>
        </w:rPr>
      </w:pPr>
    </w:p>
    <w:p w14:paraId="7E2BF593" w14:textId="77777777" w:rsidR="00531525" w:rsidRPr="00427172" w:rsidRDefault="00531525">
      <w:pPr>
        <w:pStyle w:val="Titre2"/>
        <w:rPr>
          <w:rFonts w:ascii="Verdana" w:hAnsi="Verdana"/>
          <w:i/>
          <w:iCs/>
          <w:sz w:val="18"/>
        </w:rPr>
      </w:pPr>
      <w:bookmarkStart w:id="39" w:name="_Toc216882352"/>
      <w:r w:rsidRPr="00427172">
        <w:rPr>
          <w:rFonts w:ascii="Verdana" w:hAnsi="Verdana"/>
          <w:i/>
          <w:iCs/>
          <w:sz w:val="18"/>
        </w:rPr>
        <w:t>12.2.4 – Production des attestations d’assurance</w:t>
      </w:r>
      <w:bookmarkEnd w:id="39"/>
    </w:p>
    <w:p w14:paraId="7778FE1D" w14:textId="77777777" w:rsidR="00531525" w:rsidRPr="00427172" w:rsidRDefault="00531525">
      <w:pPr>
        <w:rPr>
          <w:rFonts w:ascii="Verdana" w:hAnsi="Verdana"/>
          <w:color w:val="FF0000"/>
          <w:sz w:val="18"/>
        </w:rPr>
      </w:pPr>
    </w:p>
    <w:p w14:paraId="77B98628" w14:textId="77777777" w:rsidR="00531525" w:rsidRPr="00427172" w:rsidRDefault="00531525">
      <w:pPr>
        <w:rPr>
          <w:rFonts w:ascii="Verdana" w:hAnsi="Verdana"/>
          <w:color w:val="000000"/>
          <w:sz w:val="18"/>
        </w:rPr>
      </w:pPr>
      <w:r w:rsidRPr="00427172">
        <w:rPr>
          <w:rFonts w:ascii="Verdana" w:hAnsi="Verdana"/>
          <w:sz w:val="18"/>
          <w:szCs w:val="22"/>
        </w:rPr>
        <w:t xml:space="preserve">Conformément à </w:t>
      </w:r>
      <w:hyperlink w:anchor="_Article_21_–" w:history="1">
        <w:r w:rsidRPr="00427172">
          <w:rPr>
            <w:rStyle w:val="Lienhypertexte"/>
            <w:rFonts w:ascii="Verdana" w:hAnsi="Verdana"/>
            <w:sz w:val="18"/>
            <w:szCs w:val="22"/>
          </w:rPr>
          <w:t>l’article 21</w:t>
        </w:r>
      </w:hyperlink>
      <w:r w:rsidRPr="00427172">
        <w:rPr>
          <w:rFonts w:ascii="Verdana" w:hAnsi="Verdana"/>
          <w:sz w:val="18"/>
          <w:szCs w:val="22"/>
        </w:rPr>
        <w:t xml:space="preserve"> du présent document, le titulaire est tenu de communiquer </w:t>
      </w:r>
      <w:r w:rsidRPr="00427172">
        <w:rPr>
          <w:rFonts w:ascii="Verdana" w:hAnsi="Verdana"/>
          <w:color w:val="000000"/>
          <w:sz w:val="18"/>
        </w:rPr>
        <w:t xml:space="preserve">ses attestations d’assurances au </w:t>
      </w:r>
      <w:r w:rsidR="00F623E9" w:rsidRPr="00427172">
        <w:rPr>
          <w:rFonts w:ascii="Verdana" w:hAnsi="Verdana"/>
          <w:color w:val="000000"/>
          <w:sz w:val="18"/>
        </w:rPr>
        <w:t>maître d’ouvrage</w:t>
      </w:r>
      <w:r w:rsidRPr="00427172">
        <w:rPr>
          <w:rFonts w:ascii="Verdana" w:hAnsi="Verdana"/>
          <w:color w:val="000000"/>
          <w:sz w:val="18"/>
        </w:rPr>
        <w:t xml:space="preserve"> dans un délai de 15 </w:t>
      </w:r>
      <w:r w:rsidR="00275F0C" w:rsidRPr="00427172">
        <w:rPr>
          <w:rFonts w:ascii="Verdana" w:hAnsi="Verdana"/>
          <w:color w:val="000000"/>
          <w:sz w:val="18"/>
        </w:rPr>
        <w:t>jours à</w:t>
      </w:r>
      <w:r w:rsidRPr="00427172">
        <w:rPr>
          <w:rFonts w:ascii="Verdana" w:hAnsi="Verdana"/>
          <w:color w:val="000000"/>
          <w:sz w:val="18"/>
        </w:rPr>
        <w:t xml:space="preserve"> compter de la notification du marché.</w:t>
      </w:r>
    </w:p>
    <w:p w14:paraId="235CB4D4" w14:textId="77777777" w:rsidR="00531525" w:rsidRPr="00427172" w:rsidRDefault="00531525">
      <w:pPr>
        <w:rPr>
          <w:rFonts w:ascii="Verdana" w:hAnsi="Verdana"/>
          <w:color w:val="000000"/>
          <w:sz w:val="18"/>
        </w:rPr>
      </w:pPr>
    </w:p>
    <w:p w14:paraId="3691EC14" w14:textId="77777777" w:rsidR="00531525" w:rsidRPr="00427172" w:rsidRDefault="00531525">
      <w:pPr>
        <w:rPr>
          <w:rFonts w:ascii="Verdana" w:hAnsi="Verdana"/>
          <w:color w:val="FF0000"/>
          <w:sz w:val="18"/>
        </w:rPr>
      </w:pPr>
      <w:r w:rsidRPr="00427172">
        <w:rPr>
          <w:rFonts w:ascii="Verdana" w:hAnsi="Verdana"/>
          <w:color w:val="000000"/>
          <w:sz w:val="18"/>
        </w:rPr>
        <w:t xml:space="preserve">En cas de retard dans la remise de ces documents, la pénalité suivante sera appliquée : </w:t>
      </w:r>
      <w:r w:rsidR="00275F0C" w:rsidRPr="00427172">
        <w:rPr>
          <w:rFonts w:ascii="Verdana" w:hAnsi="Verdana"/>
          <w:b/>
          <w:bCs/>
          <w:sz w:val="18"/>
        </w:rPr>
        <w:t>50</w:t>
      </w:r>
      <w:r w:rsidRPr="00427172">
        <w:rPr>
          <w:rFonts w:ascii="Verdana" w:hAnsi="Verdana"/>
          <w:color w:val="000000"/>
          <w:sz w:val="18"/>
        </w:rPr>
        <w:t xml:space="preserve"> € HT par jour de retard.</w:t>
      </w:r>
    </w:p>
    <w:p w14:paraId="171A848C" w14:textId="77777777" w:rsidR="00531525" w:rsidRPr="00427172" w:rsidRDefault="00531525">
      <w:pPr>
        <w:rPr>
          <w:rFonts w:ascii="Verdana" w:hAnsi="Verdana"/>
          <w:color w:val="FF0000"/>
          <w:sz w:val="18"/>
        </w:rPr>
      </w:pPr>
    </w:p>
    <w:p w14:paraId="6F5BBB0F" w14:textId="77777777" w:rsidR="00531525" w:rsidRPr="00427172" w:rsidRDefault="00531525">
      <w:pPr>
        <w:rPr>
          <w:rFonts w:ascii="Verdana" w:hAnsi="Verdana"/>
          <w:sz w:val="18"/>
        </w:rPr>
      </w:pPr>
    </w:p>
    <w:p w14:paraId="2D24243D" w14:textId="77777777" w:rsidR="00531525" w:rsidRPr="00427172" w:rsidRDefault="00531525">
      <w:pPr>
        <w:pStyle w:val="Titre1"/>
        <w:rPr>
          <w:rFonts w:ascii="Verdana" w:hAnsi="Verdana"/>
          <w:b/>
          <w:bCs/>
          <w:sz w:val="18"/>
        </w:rPr>
      </w:pPr>
      <w:bookmarkStart w:id="40" w:name="_Article_13_–"/>
      <w:bookmarkStart w:id="41" w:name="_Toc216882353"/>
      <w:bookmarkEnd w:id="40"/>
      <w:r w:rsidRPr="00427172">
        <w:rPr>
          <w:rFonts w:ascii="Verdana" w:hAnsi="Verdana"/>
          <w:b/>
          <w:bCs/>
          <w:sz w:val="18"/>
        </w:rPr>
        <w:t>Article 13 – Retenue de garantie</w:t>
      </w:r>
      <w:bookmarkEnd w:id="41"/>
      <w:r w:rsidRPr="00427172">
        <w:rPr>
          <w:rFonts w:ascii="Verdana" w:hAnsi="Verdana"/>
          <w:b/>
          <w:bCs/>
          <w:sz w:val="18"/>
        </w:rPr>
        <w:t xml:space="preserve"> </w:t>
      </w:r>
    </w:p>
    <w:p w14:paraId="5E8F0051" w14:textId="77777777" w:rsidR="00531525" w:rsidRPr="00427172" w:rsidRDefault="00531525">
      <w:pPr>
        <w:rPr>
          <w:rFonts w:ascii="Verdana" w:hAnsi="Verdana"/>
          <w:sz w:val="18"/>
        </w:rPr>
      </w:pPr>
    </w:p>
    <w:p w14:paraId="2F0BFA32" w14:textId="77777777" w:rsidR="00531525" w:rsidRPr="00427172" w:rsidRDefault="00531525">
      <w:pPr>
        <w:spacing w:line="240" w:lineRule="atLeast"/>
        <w:ind w:right="-7"/>
        <w:rPr>
          <w:rFonts w:ascii="Verdana" w:hAnsi="Verdana"/>
          <w:sz w:val="18"/>
        </w:rPr>
      </w:pPr>
      <w:r w:rsidRPr="00427172">
        <w:rPr>
          <w:rFonts w:ascii="Verdana" w:hAnsi="Verdana"/>
          <w:sz w:val="18"/>
        </w:rPr>
        <w:t>Le marché ne prévoit pas de retenue de garantie. Le recouvrement des sommes dont le titulaire serait reconnu débiteur au titre du marché sera effectué selon la procédure de l'ordre de reversement.</w:t>
      </w:r>
    </w:p>
    <w:p w14:paraId="798A10AD" w14:textId="77777777" w:rsidR="00531525" w:rsidRPr="00427172" w:rsidRDefault="00531525">
      <w:pPr>
        <w:spacing w:line="240" w:lineRule="atLeast"/>
        <w:ind w:right="-453"/>
        <w:rPr>
          <w:rFonts w:ascii="Verdana" w:hAnsi="Verdana"/>
          <w:i/>
          <w:iCs/>
          <w:color w:val="FF0000"/>
          <w:sz w:val="18"/>
        </w:rPr>
      </w:pPr>
    </w:p>
    <w:p w14:paraId="40AEA5BF" w14:textId="77777777" w:rsidR="00531525" w:rsidRPr="00427172" w:rsidRDefault="00531525">
      <w:pPr>
        <w:rPr>
          <w:rFonts w:ascii="Verdana" w:hAnsi="Verdana"/>
          <w:sz w:val="18"/>
        </w:rPr>
      </w:pPr>
    </w:p>
    <w:p w14:paraId="0719759E" w14:textId="77777777" w:rsidR="00531525" w:rsidRPr="00427172" w:rsidRDefault="00531525">
      <w:pPr>
        <w:rPr>
          <w:rFonts w:ascii="Verdana" w:hAnsi="Verdana"/>
          <w:sz w:val="18"/>
        </w:rPr>
      </w:pPr>
    </w:p>
    <w:p w14:paraId="76C1F115" w14:textId="77777777" w:rsidR="00531525" w:rsidRPr="00427172" w:rsidRDefault="00531525">
      <w:pPr>
        <w:pStyle w:val="Titre1"/>
        <w:rPr>
          <w:rFonts w:ascii="Verdana" w:hAnsi="Verdana"/>
          <w:b/>
          <w:bCs/>
          <w:sz w:val="18"/>
        </w:rPr>
      </w:pPr>
      <w:bookmarkStart w:id="42" w:name="_Toc216882354"/>
      <w:r w:rsidRPr="00427172">
        <w:rPr>
          <w:rFonts w:ascii="Verdana" w:hAnsi="Verdana"/>
          <w:b/>
          <w:bCs/>
          <w:sz w:val="18"/>
        </w:rPr>
        <w:t>Article 14 – Cession de créance</w:t>
      </w:r>
      <w:bookmarkEnd w:id="42"/>
    </w:p>
    <w:p w14:paraId="094AA5CC" w14:textId="77777777" w:rsidR="00531525" w:rsidRPr="00427172" w:rsidRDefault="00531525">
      <w:pPr>
        <w:rPr>
          <w:rFonts w:ascii="Verdana" w:hAnsi="Verdana"/>
          <w:sz w:val="18"/>
        </w:rPr>
      </w:pPr>
    </w:p>
    <w:p w14:paraId="0FC73DA2" w14:textId="77777777" w:rsidR="00531525" w:rsidRPr="00427172" w:rsidRDefault="00531525">
      <w:pPr>
        <w:numPr>
          <w:ilvl w:val="0"/>
          <w:numId w:val="10"/>
        </w:numPr>
        <w:rPr>
          <w:rFonts w:ascii="Verdana" w:hAnsi="Verdana"/>
          <w:sz w:val="18"/>
        </w:rPr>
      </w:pPr>
      <w:r w:rsidRPr="00427172">
        <w:rPr>
          <w:rFonts w:ascii="Verdana" w:hAnsi="Verdana"/>
          <w:sz w:val="18"/>
        </w:rPr>
        <w:t>Titulaire unique ou groupement titulaire avec paiement sur compte unique</w:t>
      </w:r>
    </w:p>
    <w:p w14:paraId="69941E01" w14:textId="77777777" w:rsidR="00531525" w:rsidRPr="00427172" w:rsidRDefault="00531525">
      <w:pPr>
        <w:rPr>
          <w:rFonts w:ascii="Verdana" w:hAnsi="Verdana"/>
          <w:sz w:val="18"/>
        </w:rPr>
      </w:pPr>
    </w:p>
    <w:p w14:paraId="7250085E" w14:textId="77777777" w:rsidR="00531525" w:rsidRPr="00427172" w:rsidRDefault="00531525">
      <w:pPr>
        <w:rPr>
          <w:rFonts w:ascii="Verdana" w:hAnsi="Verdana"/>
          <w:sz w:val="18"/>
        </w:rPr>
      </w:pPr>
      <w:r w:rsidRPr="00427172">
        <w:rPr>
          <w:rFonts w:ascii="Verdana" w:hAnsi="Verdana"/>
          <w:sz w:val="18"/>
        </w:rPr>
        <w:t xml:space="preserve">Le montant maximal de la créance que le titulaire pourra céder est de en hors taxes (en lettres et en chiffres, montant forfaitaire total </w:t>
      </w:r>
      <w:r w:rsidRPr="00427172">
        <w:rPr>
          <w:rFonts w:ascii="Verdana" w:hAnsi="Verdana"/>
          <w:bCs/>
          <w:iCs/>
          <w:sz w:val="18"/>
        </w:rPr>
        <w:t>marché</w:t>
      </w:r>
      <w:r w:rsidRPr="00427172">
        <w:rPr>
          <w:rFonts w:ascii="Verdana" w:hAnsi="Verdana"/>
          <w:sz w:val="18"/>
        </w:rPr>
        <w:t xml:space="preserve"> diminué de la sous-traitance envisagée) :</w:t>
      </w:r>
    </w:p>
    <w:p w14:paraId="035DEF98" w14:textId="77777777" w:rsidR="00531525" w:rsidRPr="00427172" w:rsidRDefault="00531525">
      <w:pPr>
        <w:rPr>
          <w:rFonts w:ascii="Verdana" w:hAnsi="Verdana"/>
          <w:b/>
          <w:i/>
          <w:sz w:val="18"/>
        </w:rPr>
      </w:pPr>
      <w:r w:rsidRPr="00427172">
        <w:rPr>
          <w:rFonts w:ascii="Verdana" w:hAnsi="Verdana"/>
          <w:sz w:val="18"/>
        </w:rPr>
        <w:t xml:space="preserve">- en euros HT : </w:t>
      </w:r>
      <w:r w:rsidRPr="00427172">
        <w:rPr>
          <w:rFonts w:ascii="Verdana" w:hAnsi="Verdana"/>
          <w:b/>
          <w:i/>
          <w:color w:val="0070C0"/>
          <w:sz w:val="18"/>
        </w:rPr>
        <w:t>(à préciser)</w:t>
      </w:r>
    </w:p>
    <w:p w14:paraId="45BD4DFF" w14:textId="77777777" w:rsidR="00531525" w:rsidRPr="00427172" w:rsidRDefault="00531525">
      <w:pPr>
        <w:rPr>
          <w:rFonts w:ascii="Verdana" w:hAnsi="Verdana"/>
          <w:sz w:val="18"/>
        </w:rPr>
      </w:pPr>
    </w:p>
    <w:p w14:paraId="0A65F6D2" w14:textId="77777777" w:rsidR="00531525" w:rsidRPr="00427172" w:rsidRDefault="00531525">
      <w:pPr>
        <w:rPr>
          <w:rFonts w:ascii="Verdana" w:hAnsi="Verdana"/>
          <w:sz w:val="18"/>
        </w:rPr>
      </w:pPr>
    </w:p>
    <w:p w14:paraId="04BA9F33" w14:textId="77777777" w:rsidR="00531525" w:rsidRPr="00427172" w:rsidRDefault="00531525">
      <w:pPr>
        <w:rPr>
          <w:rFonts w:ascii="Verdana" w:hAnsi="Verdana"/>
          <w:sz w:val="18"/>
        </w:rPr>
      </w:pPr>
    </w:p>
    <w:p w14:paraId="067A10E4" w14:textId="77777777" w:rsidR="00531525" w:rsidRPr="00427172" w:rsidRDefault="00531525">
      <w:pPr>
        <w:pStyle w:val="Corpsdetexte"/>
        <w:rPr>
          <w:rFonts w:ascii="Verdana" w:hAnsi="Verdana"/>
          <w:sz w:val="18"/>
        </w:rPr>
      </w:pPr>
      <w:r w:rsidRPr="00427172">
        <w:rPr>
          <w:rFonts w:ascii="Verdana" w:hAnsi="Verdana"/>
          <w:sz w:val="18"/>
        </w:rPr>
        <w:t xml:space="preserve">Conformément à l'article </w:t>
      </w:r>
      <w:r w:rsidR="008164BB" w:rsidRPr="00427172">
        <w:rPr>
          <w:rFonts w:ascii="Verdana" w:hAnsi="Verdana"/>
          <w:sz w:val="18"/>
        </w:rPr>
        <w:t xml:space="preserve">R. 2191-54 du Code de la commande publique </w:t>
      </w:r>
      <w:r w:rsidRPr="00427172">
        <w:rPr>
          <w:rFonts w:ascii="Verdana" w:hAnsi="Verdana"/>
          <w:sz w:val="18"/>
        </w:rPr>
        <w:t>et aux articles L 313-23 à L 313-34 du Code monétaire et financier, toute notification de cession ou de nantissement relative au présent marché sera faite auprès de</w:t>
      </w:r>
      <w:r w:rsidR="00A27964" w:rsidRPr="00427172">
        <w:rPr>
          <w:rFonts w:ascii="Verdana" w:hAnsi="Verdana"/>
          <w:sz w:val="18"/>
        </w:rPr>
        <w:t xml:space="preserve"> l’agent comptable de l’OPPIC.</w:t>
      </w:r>
      <w:r w:rsidRPr="00427172">
        <w:rPr>
          <w:rFonts w:ascii="Verdana" w:hAnsi="Verdana"/>
          <w:sz w:val="18"/>
        </w:rPr>
        <w:t xml:space="preserve"> </w:t>
      </w:r>
    </w:p>
    <w:p w14:paraId="13E6B87F" w14:textId="77777777" w:rsidR="00531525" w:rsidRPr="00427172" w:rsidRDefault="00531525">
      <w:pPr>
        <w:pStyle w:val="Paragraphedeliste"/>
        <w:ind w:left="0"/>
        <w:rPr>
          <w:rFonts w:ascii="Verdana" w:hAnsi="Verdana"/>
          <w:sz w:val="18"/>
        </w:rPr>
      </w:pPr>
    </w:p>
    <w:p w14:paraId="1540A66C" w14:textId="77777777" w:rsidR="00531525" w:rsidRPr="00427172" w:rsidRDefault="00531525">
      <w:pPr>
        <w:pStyle w:val="Paragraphedeliste"/>
        <w:ind w:left="0"/>
        <w:rPr>
          <w:rFonts w:ascii="Verdana" w:hAnsi="Verdana"/>
          <w:sz w:val="18"/>
        </w:rPr>
      </w:pPr>
    </w:p>
    <w:p w14:paraId="6C3D3F3E" w14:textId="77777777" w:rsidR="00531525" w:rsidRPr="00427172" w:rsidRDefault="00531525">
      <w:pPr>
        <w:rPr>
          <w:rFonts w:ascii="Verdana" w:hAnsi="Verdana"/>
          <w:sz w:val="18"/>
        </w:rPr>
      </w:pPr>
    </w:p>
    <w:p w14:paraId="04B02EB4" w14:textId="77777777" w:rsidR="00531525" w:rsidRPr="00427172" w:rsidRDefault="00531525">
      <w:pPr>
        <w:numPr>
          <w:ilvl w:val="0"/>
          <w:numId w:val="10"/>
        </w:numPr>
        <w:rPr>
          <w:rFonts w:ascii="Verdana" w:hAnsi="Verdana"/>
          <w:sz w:val="18"/>
        </w:rPr>
      </w:pPr>
      <w:r w:rsidRPr="00427172">
        <w:rPr>
          <w:rFonts w:ascii="Verdana" w:hAnsi="Verdana"/>
          <w:sz w:val="18"/>
        </w:rPr>
        <w:t>Groupement titulaire – Paiement sur comptes bancaires séparés</w:t>
      </w:r>
    </w:p>
    <w:p w14:paraId="75FC688F" w14:textId="77777777" w:rsidR="00531525" w:rsidRPr="00427172" w:rsidRDefault="00531525">
      <w:pPr>
        <w:rPr>
          <w:rFonts w:ascii="Verdana" w:hAnsi="Verdana" w:cs="Arial"/>
          <w:b/>
          <w:bCs/>
          <w:i/>
          <w:iCs/>
          <w:color w:val="FF0000"/>
          <w:sz w:val="18"/>
          <w:szCs w:val="16"/>
        </w:rPr>
      </w:pPr>
    </w:p>
    <w:p w14:paraId="6F44267D" w14:textId="77777777" w:rsidR="00531525" w:rsidRPr="00427172" w:rsidRDefault="00531525">
      <w:pPr>
        <w:rPr>
          <w:rFonts w:ascii="Verdana" w:hAnsi="Verdana" w:cs="Arial"/>
          <w:b/>
          <w:bCs/>
          <w:i/>
          <w:iCs/>
          <w:color w:val="FF0000"/>
          <w:sz w:val="18"/>
          <w:szCs w:val="16"/>
        </w:rPr>
      </w:pPr>
    </w:p>
    <w:p w14:paraId="24858305" w14:textId="77777777" w:rsidR="00531525" w:rsidRPr="00427172" w:rsidRDefault="00531525">
      <w:pPr>
        <w:rPr>
          <w:rFonts w:ascii="Verdana" w:hAnsi="Verdana"/>
          <w:sz w:val="18"/>
        </w:rPr>
      </w:pPr>
      <w:r w:rsidRPr="00427172">
        <w:rPr>
          <w:rFonts w:ascii="Verdana" w:hAnsi="Verdana"/>
          <w:sz w:val="18"/>
        </w:rPr>
        <w:t xml:space="preserve">Le montant maximal de la créance que le groupement titulaire pourra céder est de en hors taxes (en lettres et en chiffres, montant forfaitaire total </w:t>
      </w:r>
      <w:r w:rsidRPr="00427172">
        <w:rPr>
          <w:rFonts w:ascii="Verdana" w:hAnsi="Verdana"/>
          <w:bCs/>
          <w:iCs/>
          <w:sz w:val="18"/>
        </w:rPr>
        <w:t>marché</w:t>
      </w:r>
      <w:r w:rsidRPr="00427172">
        <w:rPr>
          <w:rFonts w:ascii="Verdana" w:hAnsi="Verdana"/>
          <w:sz w:val="18"/>
        </w:rPr>
        <w:t xml:space="preserve"> diminué de la sous-traitance envisagée) :</w:t>
      </w:r>
    </w:p>
    <w:p w14:paraId="3100292A" w14:textId="77777777" w:rsidR="00531525" w:rsidRPr="00427172" w:rsidRDefault="00531525">
      <w:pPr>
        <w:rPr>
          <w:rFonts w:ascii="Verdana" w:hAnsi="Verdana"/>
          <w:sz w:val="18"/>
        </w:rPr>
      </w:pPr>
    </w:p>
    <w:p w14:paraId="6E37FBA2" w14:textId="77777777" w:rsidR="00531525" w:rsidRPr="00427172" w:rsidRDefault="00531525">
      <w:pPr>
        <w:rPr>
          <w:rFonts w:ascii="Verdana" w:hAnsi="Verdana"/>
          <w:sz w:val="18"/>
        </w:rPr>
      </w:pPr>
      <w:r w:rsidRPr="00427172">
        <w:rPr>
          <w:rFonts w:ascii="Verdana" w:hAnsi="Verdana"/>
          <w:sz w:val="18"/>
        </w:rPr>
        <w:t>- 1</w:t>
      </w:r>
      <w:r w:rsidRPr="00427172">
        <w:rPr>
          <w:rFonts w:ascii="Verdana" w:hAnsi="Verdana"/>
          <w:sz w:val="18"/>
          <w:vertAlign w:val="superscript"/>
        </w:rPr>
        <w:t>er</w:t>
      </w:r>
      <w:r w:rsidRPr="00427172">
        <w:rPr>
          <w:rFonts w:ascii="Verdana" w:hAnsi="Verdana"/>
          <w:sz w:val="18"/>
        </w:rPr>
        <w:t xml:space="preserve"> cotraitant – Mandataire</w:t>
      </w:r>
    </w:p>
    <w:p w14:paraId="74BD6BB6" w14:textId="77777777" w:rsidR="00531525" w:rsidRPr="00427172" w:rsidRDefault="00531525">
      <w:pPr>
        <w:rPr>
          <w:rFonts w:ascii="Verdana" w:hAnsi="Verdana"/>
          <w:i/>
          <w:sz w:val="18"/>
        </w:rPr>
      </w:pPr>
      <w:r w:rsidRPr="00427172">
        <w:rPr>
          <w:rFonts w:ascii="Verdana" w:hAnsi="Verdana"/>
          <w:i/>
          <w:sz w:val="18"/>
        </w:rPr>
        <w:t xml:space="preserve">Montant en euros HT : </w:t>
      </w:r>
      <w:r w:rsidRPr="00427172">
        <w:rPr>
          <w:rFonts w:ascii="Verdana" w:hAnsi="Verdana"/>
          <w:b/>
          <w:i/>
          <w:color w:val="0070C0"/>
          <w:sz w:val="18"/>
        </w:rPr>
        <w:t>(à préciser)</w:t>
      </w:r>
    </w:p>
    <w:p w14:paraId="21DA1AAF" w14:textId="77777777" w:rsidR="00531525" w:rsidRPr="00427172" w:rsidRDefault="00531525">
      <w:pPr>
        <w:rPr>
          <w:rFonts w:ascii="Verdana" w:hAnsi="Verdana"/>
          <w:i/>
          <w:sz w:val="18"/>
        </w:rPr>
      </w:pPr>
    </w:p>
    <w:p w14:paraId="473E5EE6" w14:textId="77777777" w:rsidR="00531525" w:rsidRPr="00427172" w:rsidRDefault="00531525">
      <w:pPr>
        <w:rPr>
          <w:rFonts w:ascii="Verdana" w:hAnsi="Verdana"/>
          <w:sz w:val="18"/>
        </w:rPr>
      </w:pPr>
    </w:p>
    <w:p w14:paraId="3ECB87A7" w14:textId="77777777" w:rsidR="00531525" w:rsidRPr="00427172" w:rsidRDefault="00531525">
      <w:pPr>
        <w:rPr>
          <w:rFonts w:ascii="Verdana" w:hAnsi="Verdana"/>
          <w:sz w:val="18"/>
        </w:rPr>
      </w:pPr>
      <w:r w:rsidRPr="00427172">
        <w:rPr>
          <w:rFonts w:ascii="Verdana" w:hAnsi="Verdana"/>
          <w:sz w:val="18"/>
        </w:rPr>
        <w:t>- 2</w:t>
      </w:r>
      <w:r w:rsidRPr="00427172">
        <w:rPr>
          <w:rFonts w:ascii="Verdana" w:hAnsi="Verdana"/>
          <w:sz w:val="18"/>
          <w:vertAlign w:val="superscript"/>
        </w:rPr>
        <w:t>ème</w:t>
      </w:r>
      <w:r w:rsidRPr="00427172">
        <w:rPr>
          <w:rFonts w:ascii="Verdana" w:hAnsi="Verdana"/>
          <w:sz w:val="18"/>
        </w:rPr>
        <w:t xml:space="preserve"> cotraitant</w:t>
      </w:r>
    </w:p>
    <w:p w14:paraId="211FF34D" w14:textId="77777777" w:rsidR="00531525" w:rsidRPr="00427172" w:rsidRDefault="00531525">
      <w:pPr>
        <w:rPr>
          <w:rFonts w:ascii="Verdana" w:hAnsi="Verdana"/>
          <w:i/>
          <w:sz w:val="18"/>
        </w:rPr>
      </w:pPr>
      <w:r w:rsidRPr="00427172">
        <w:rPr>
          <w:rFonts w:ascii="Verdana" w:hAnsi="Verdana"/>
          <w:i/>
          <w:sz w:val="18"/>
        </w:rPr>
        <w:t xml:space="preserve">Montant en euros HT : </w:t>
      </w:r>
      <w:r w:rsidRPr="00427172">
        <w:rPr>
          <w:rFonts w:ascii="Verdana" w:hAnsi="Verdana"/>
          <w:b/>
          <w:i/>
          <w:color w:val="0070C0"/>
          <w:sz w:val="18"/>
        </w:rPr>
        <w:t>(à préciser)</w:t>
      </w:r>
    </w:p>
    <w:p w14:paraId="61C59E72" w14:textId="77777777" w:rsidR="00531525" w:rsidRPr="00427172" w:rsidRDefault="00531525">
      <w:pPr>
        <w:rPr>
          <w:rFonts w:ascii="Verdana" w:hAnsi="Verdana"/>
          <w:sz w:val="18"/>
        </w:rPr>
      </w:pPr>
    </w:p>
    <w:p w14:paraId="755C7492" w14:textId="77777777" w:rsidR="00531525" w:rsidRPr="00427172" w:rsidRDefault="00531525">
      <w:pPr>
        <w:rPr>
          <w:rFonts w:ascii="Verdana" w:hAnsi="Verdana"/>
          <w:sz w:val="18"/>
        </w:rPr>
      </w:pPr>
    </w:p>
    <w:p w14:paraId="76F0FA39" w14:textId="77777777" w:rsidR="00531525" w:rsidRPr="00427172" w:rsidRDefault="00531525">
      <w:pPr>
        <w:rPr>
          <w:rFonts w:ascii="Verdana" w:hAnsi="Verdana"/>
          <w:sz w:val="18"/>
        </w:rPr>
      </w:pPr>
      <w:r w:rsidRPr="00427172">
        <w:rPr>
          <w:rFonts w:ascii="Verdana" w:hAnsi="Verdana"/>
          <w:sz w:val="18"/>
        </w:rPr>
        <w:t>- 3</w:t>
      </w:r>
      <w:r w:rsidRPr="00427172">
        <w:rPr>
          <w:rFonts w:ascii="Verdana" w:hAnsi="Verdana"/>
          <w:sz w:val="18"/>
          <w:vertAlign w:val="superscript"/>
        </w:rPr>
        <w:t>ème</w:t>
      </w:r>
      <w:r w:rsidRPr="00427172">
        <w:rPr>
          <w:rFonts w:ascii="Verdana" w:hAnsi="Verdana"/>
          <w:sz w:val="18"/>
        </w:rPr>
        <w:t xml:space="preserve"> cotraitant</w:t>
      </w:r>
    </w:p>
    <w:p w14:paraId="15BC6036" w14:textId="77777777" w:rsidR="00531525" w:rsidRPr="00427172" w:rsidRDefault="00531525">
      <w:pPr>
        <w:rPr>
          <w:rFonts w:ascii="Verdana" w:hAnsi="Verdana"/>
          <w:i/>
          <w:sz w:val="18"/>
        </w:rPr>
      </w:pPr>
      <w:r w:rsidRPr="00427172">
        <w:rPr>
          <w:rFonts w:ascii="Verdana" w:hAnsi="Verdana"/>
          <w:i/>
          <w:sz w:val="18"/>
        </w:rPr>
        <w:t xml:space="preserve">Montant en euros HT : </w:t>
      </w:r>
      <w:r w:rsidRPr="00427172">
        <w:rPr>
          <w:rFonts w:ascii="Verdana" w:hAnsi="Verdana"/>
          <w:b/>
          <w:i/>
          <w:color w:val="0070C0"/>
          <w:sz w:val="18"/>
        </w:rPr>
        <w:t>(à préciser)</w:t>
      </w:r>
    </w:p>
    <w:p w14:paraId="76C3A2B3" w14:textId="77777777" w:rsidR="00531525" w:rsidRPr="00427172" w:rsidRDefault="00531525">
      <w:pPr>
        <w:rPr>
          <w:rFonts w:ascii="Verdana" w:hAnsi="Verdana"/>
          <w:sz w:val="18"/>
        </w:rPr>
      </w:pPr>
    </w:p>
    <w:p w14:paraId="4A4597E0" w14:textId="77777777" w:rsidR="00531525" w:rsidRPr="00427172" w:rsidRDefault="00531525">
      <w:pPr>
        <w:rPr>
          <w:rFonts w:ascii="Verdana" w:hAnsi="Verdana"/>
          <w:sz w:val="18"/>
        </w:rPr>
      </w:pPr>
    </w:p>
    <w:p w14:paraId="6AE0471C" w14:textId="77777777" w:rsidR="00531525" w:rsidRPr="00427172" w:rsidRDefault="00531525">
      <w:pPr>
        <w:pStyle w:val="Corpsdetexte"/>
        <w:rPr>
          <w:rFonts w:ascii="Verdana" w:hAnsi="Verdana"/>
          <w:sz w:val="18"/>
        </w:rPr>
      </w:pPr>
      <w:r w:rsidRPr="00427172">
        <w:rPr>
          <w:rFonts w:ascii="Verdana" w:hAnsi="Verdana"/>
          <w:sz w:val="18"/>
        </w:rPr>
        <w:t xml:space="preserve">Conformément à l'article </w:t>
      </w:r>
      <w:r w:rsidR="008164BB" w:rsidRPr="00427172">
        <w:rPr>
          <w:rFonts w:ascii="Verdana" w:hAnsi="Verdana"/>
          <w:sz w:val="18"/>
        </w:rPr>
        <w:t xml:space="preserve">R. 2191-54 du Code de la commande publique </w:t>
      </w:r>
      <w:r w:rsidRPr="00427172">
        <w:rPr>
          <w:rFonts w:ascii="Verdana" w:hAnsi="Verdana"/>
          <w:sz w:val="18"/>
        </w:rPr>
        <w:t xml:space="preserve">et aux articles L 313-23 à L 313-34 du Code monétaire et financier, toute notification de cession ou de nantissement relative au présent marché sera faite auprès </w:t>
      </w:r>
      <w:r w:rsidR="00A27964" w:rsidRPr="00427172">
        <w:rPr>
          <w:rFonts w:ascii="Verdana" w:hAnsi="Verdana"/>
          <w:sz w:val="18"/>
        </w:rPr>
        <w:t>de l’agent comptable de l’OPPIC.</w:t>
      </w:r>
    </w:p>
    <w:p w14:paraId="3914FC1A" w14:textId="77777777" w:rsidR="00531525" w:rsidRPr="00427172" w:rsidRDefault="00531525">
      <w:pPr>
        <w:rPr>
          <w:rFonts w:ascii="Verdana" w:hAnsi="Verdana"/>
          <w:sz w:val="18"/>
        </w:rPr>
      </w:pPr>
    </w:p>
    <w:p w14:paraId="75183FE4" w14:textId="77777777" w:rsidR="00531525" w:rsidRPr="00427172" w:rsidRDefault="00531525">
      <w:pPr>
        <w:rPr>
          <w:rFonts w:ascii="Verdana" w:hAnsi="Verdana"/>
          <w:sz w:val="18"/>
        </w:rPr>
      </w:pPr>
    </w:p>
    <w:p w14:paraId="3E5814D9" w14:textId="77777777" w:rsidR="00531525" w:rsidRPr="00427172" w:rsidRDefault="00531525">
      <w:pPr>
        <w:pStyle w:val="Titre1"/>
        <w:rPr>
          <w:rFonts w:ascii="Verdana" w:hAnsi="Verdana"/>
          <w:b/>
          <w:bCs/>
          <w:sz w:val="18"/>
        </w:rPr>
      </w:pPr>
      <w:bookmarkStart w:id="43" w:name="_Article_15_–"/>
      <w:bookmarkStart w:id="44" w:name="_Toc23308054"/>
      <w:bookmarkStart w:id="45" w:name="_Toc216882355"/>
      <w:bookmarkEnd w:id="43"/>
      <w:r w:rsidRPr="00427172">
        <w:rPr>
          <w:rFonts w:ascii="Verdana" w:hAnsi="Verdana"/>
          <w:b/>
          <w:bCs/>
          <w:sz w:val="18"/>
        </w:rPr>
        <w:t>Article 15 – Décision de poursuivre</w:t>
      </w:r>
      <w:bookmarkEnd w:id="44"/>
      <w:bookmarkEnd w:id="45"/>
    </w:p>
    <w:p w14:paraId="1A3A49A3" w14:textId="7E0266C0" w:rsidR="00531525" w:rsidRPr="00427172" w:rsidRDefault="005E7D06" w:rsidP="00275F0C">
      <w:pPr>
        <w:numPr>
          <w:ilvl w:val="12"/>
          <w:numId w:val="0"/>
        </w:numPr>
        <w:rPr>
          <w:rFonts w:ascii="Verdana" w:hAnsi="Verdana" w:cs="Verdana"/>
          <w:b/>
          <w:bCs/>
          <w:sz w:val="18"/>
          <w:szCs w:val="18"/>
        </w:rPr>
      </w:pPr>
      <w:r w:rsidRPr="00427172">
        <w:rPr>
          <w:rFonts w:ascii="Verdana" w:hAnsi="Verdana"/>
          <w:sz w:val="18"/>
        </w:rPr>
        <w:t>sans objet</w:t>
      </w:r>
    </w:p>
    <w:p w14:paraId="4927BAE5" w14:textId="77777777" w:rsidR="00275F0C" w:rsidRPr="00427172" w:rsidRDefault="00275F0C" w:rsidP="00275F0C">
      <w:pPr>
        <w:numPr>
          <w:ilvl w:val="12"/>
          <w:numId w:val="0"/>
        </w:numPr>
        <w:rPr>
          <w:rFonts w:ascii="Verdana" w:hAnsi="Verdana" w:cs="Verdana"/>
          <w:b/>
          <w:bCs/>
          <w:sz w:val="18"/>
          <w:szCs w:val="18"/>
        </w:rPr>
      </w:pPr>
    </w:p>
    <w:p w14:paraId="1439C460" w14:textId="77777777" w:rsidR="00531525" w:rsidRPr="00427172" w:rsidRDefault="00531525">
      <w:pPr>
        <w:pStyle w:val="Titre1"/>
        <w:rPr>
          <w:rFonts w:ascii="Verdana" w:hAnsi="Verdana"/>
          <w:b/>
          <w:bCs/>
          <w:sz w:val="18"/>
        </w:rPr>
      </w:pPr>
      <w:bookmarkStart w:id="46" w:name="_Toc216882356"/>
      <w:r w:rsidRPr="00427172">
        <w:rPr>
          <w:rFonts w:ascii="Verdana" w:hAnsi="Verdana"/>
          <w:b/>
          <w:bCs/>
          <w:sz w:val="18"/>
        </w:rPr>
        <w:t>Article 16 – Arrêt de l’exécution des prestations</w:t>
      </w:r>
      <w:bookmarkEnd w:id="46"/>
    </w:p>
    <w:p w14:paraId="072F60E8" w14:textId="77777777" w:rsidR="00531525" w:rsidRPr="00427172" w:rsidRDefault="00531525">
      <w:pPr>
        <w:rPr>
          <w:rFonts w:ascii="Verdana" w:hAnsi="Verdana"/>
          <w:sz w:val="18"/>
        </w:rPr>
      </w:pPr>
    </w:p>
    <w:p w14:paraId="3FA56971" w14:textId="77777777" w:rsidR="00531525" w:rsidRPr="00427172" w:rsidRDefault="00FC4510">
      <w:pPr>
        <w:rPr>
          <w:rFonts w:ascii="Verdana" w:hAnsi="Verdana"/>
          <w:sz w:val="18"/>
        </w:rPr>
      </w:pPr>
      <w:r w:rsidRPr="00427172">
        <w:rPr>
          <w:rFonts w:ascii="Verdana" w:hAnsi="Verdana"/>
          <w:sz w:val="18"/>
        </w:rPr>
        <w:t>L</w:t>
      </w:r>
      <w:r w:rsidR="00531525" w:rsidRPr="00427172">
        <w:rPr>
          <w:rFonts w:ascii="Verdana" w:hAnsi="Verdana"/>
          <w:sz w:val="18"/>
        </w:rPr>
        <w:t xml:space="preserve">e </w:t>
      </w:r>
      <w:r w:rsidR="00F623E9" w:rsidRPr="00427172">
        <w:rPr>
          <w:rFonts w:ascii="Verdana" w:hAnsi="Verdana"/>
          <w:sz w:val="18"/>
        </w:rPr>
        <w:t>maître d’ouvrage</w:t>
      </w:r>
      <w:r w:rsidR="00531525" w:rsidRPr="00427172">
        <w:rPr>
          <w:rFonts w:ascii="Verdana" w:hAnsi="Verdana"/>
          <w:sz w:val="18"/>
        </w:rPr>
        <w:t xml:space="preserve"> se réserve la possibilité d'arrêter l’exécution des prestations au terme de chacune des parties techniques telles que définies à </w:t>
      </w:r>
      <w:hyperlink w:anchor="_Article_6_-" w:history="1">
        <w:r w:rsidR="00531525" w:rsidRPr="00427172">
          <w:rPr>
            <w:rStyle w:val="Lienhypertexte"/>
            <w:rFonts w:ascii="Verdana" w:hAnsi="Verdana"/>
            <w:sz w:val="18"/>
          </w:rPr>
          <w:t>l’article 6</w:t>
        </w:r>
      </w:hyperlink>
      <w:r w:rsidR="00531525" w:rsidRPr="00427172">
        <w:rPr>
          <w:rFonts w:ascii="Verdana" w:hAnsi="Verdana"/>
          <w:sz w:val="18"/>
        </w:rPr>
        <w:t xml:space="preserve"> du présent document.</w:t>
      </w:r>
    </w:p>
    <w:p w14:paraId="47CAE0A1" w14:textId="77777777" w:rsidR="00531525" w:rsidRPr="00427172" w:rsidRDefault="00531525">
      <w:pPr>
        <w:rPr>
          <w:rFonts w:ascii="Verdana" w:hAnsi="Verdana"/>
          <w:sz w:val="18"/>
        </w:rPr>
      </w:pPr>
    </w:p>
    <w:p w14:paraId="4D184C64" w14:textId="77777777" w:rsidR="00531525" w:rsidRPr="00427172" w:rsidRDefault="00531525" w:rsidP="00FC4510">
      <w:pPr>
        <w:rPr>
          <w:rFonts w:ascii="Verdana" w:hAnsi="Verdana"/>
          <w:sz w:val="18"/>
        </w:rPr>
      </w:pPr>
      <w:r w:rsidRPr="00427172">
        <w:rPr>
          <w:rFonts w:ascii="Verdana" w:hAnsi="Verdana"/>
          <w:sz w:val="18"/>
        </w:rPr>
        <w:t xml:space="preserve">La décision d’arrêter l’exécution entraîne la résiliation du marché </w:t>
      </w:r>
      <w:r w:rsidR="00FC4510" w:rsidRPr="00427172">
        <w:rPr>
          <w:rFonts w:ascii="Verdana" w:hAnsi="Verdana"/>
          <w:sz w:val="18"/>
        </w:rPr>
        <w:t>et ne donne lieu à aucune indemnité.</w:t>
      </w:r>
    </w:p>
    <w:p w14:paraId="3837723E" w14:textId="77777777" w:rsidR="00531525" w:rsidRPr="00427172" w:rsidRDefault="00531525">
      <w:pPr>
        <w:rPr>
          <w:rFonts w:ascii="Verdana" w:hAnsi="Verdana"/>
          <w:sz w:val="18"/>
        </w:rPr>
      </w:pPr>
    </w:p>
    <w:p w14:paraId="42268D2A" w14:textId="77777777" w:rsidR="00531525" w:rsidRPr="00427172" w:rsidRDefault="00531525">
      <w:pPr>
        <w:pStyle w:val="Titre1"/>
        <w:rPr>
          <w:rFonts w:ascii="Verdana" w:hAnsi="Verdana"/>
          <w:b/>
          <w:bCs/>
          <w:sz w:val="18"/>
        </w:rPr>
      </w:pPr>
      <w:bookmarkStart w:id="47" w:name="_Toc216882357"/>
      <w:r w:rsidRPr="00427172">
        <w:rPr>
          <w:rFonts w:ascii="Verdana" w:hAnsi="Verdana"/>
          <w:b/>
          <w:bCs/>
          <w:sz w:val="18"/>
        </w:rPr>
        <w:t>Article 17 – Résiliation – Mesures coercitives</w:t>
      </w:r>
      <w:bookmarkEnd w:id="47"/>
    </w:p>
    <w:p w14:paraId="5C025986" w14:textId="77777777" w:rsidR="00531525" w:rsidRPr="00427172" w:rsidRDefault="00531525">
      <w:pPr>
        <w:rPr>
          <w:rFonts w:ascii="Verdana" w:hAnsi="Verdana"/>
          <w:b/>
          <w:bCs/>
          <w:sz w:val="18"/>
        </w:rPr>
      </w:pPr>
    </w:p>
    <w:p w14:paraId="61315EA4" w14:textId="77777777" w:rsidR="00531525" w:rsidRPr="00427172" w:rsidRDefault="00531525">
      <w:pPr>
        <w:rPr>
          <w:rFonts w:ascii="Verdana" w:hAnsi="Verdana"/>
          <w:sz w:val="18"/>
        </w:rPr>
      </w:pPr>
      <w:r w:rsidRPr="00427172">
        <w:rPr>
          <w:rFonts w:ascii="Verdana" w:hAnsi="Verdana"/>
          <w:sz w:val="18"/>
        </w:rPr>
        <w:t xml:space="preserve">Il sera fait, le cas échéant, application du </w:t>
      </w:r>
      <w:r w:rsidRPr="00427172">
        <w:rPr>
          <w:rFonts w:ascii="Verdana" w:hAnsi="Verdana"/>
          <w:bCs/>
          <w:iCs/>
          <w:sz w:val="18"/>
        </w:rPr>
        <w:t xml:space="preserve">chapitre 7 du CCAG-PI (articles </w:t>
      </w:r>
      <w:r w:rsidR="00BF0934" w:rsidRPr="00427172">
        <w:rPr>
          <w:rFonts w:ascii="Verdana" w:hAnsi="Verdana"/>
          <w:bCs/>
          <w:iCs/>
          <w:sz w:val="18"/>
        </w:rPr>
        <w:t>36</w:t>
      </w:r>
      <w:r w:rsidRPr="00427172">
        <w:rPr>
          <w:rFonts w:ascii="Verdana" w:hAnsi="Verdana"/>
          <w:bCs/>
          <w:iCs/>
          <w:sz w:val="18"/>
        </w:rPr>
        <w:t xml:space="preserve"> à </w:t>
      </w:r>
      <w:r w:rsidR="00BF0934" w:rsidRPr="00427172">
        <w:rPr>
          <w:rFonts w:ascii="Verdana" w:hAnsi="Verdana"/>
          <w:bCs/>
          <w:iCs/>
          <w:sz w:val="18"/>
        </w:rPr>
        <w:t>42</w:t>
      </w:r>
      <w:r w:rsidRPr="00427172">
        <w:rPr>
          <w:rFonts w:ascii="Verdana" w:hAnsi="Verdana"/>
          <w:bCs/>
          <w:iCs/>
          <w:sz w:val="18"/>
        </w:rPr>
        <w:t>)</w:t>
      </w:r>
      <w:r w:rsidRPr="00427172">
        <w:rPr>
          <w:rFonts w:ascii="Verdana" w:hAnsi="Verdana"/>
          <w:b/>
          <w:i/>
          <w:color w:val="0070C0"/>
          <w:sz w:val="18"/>
        </w:rPr>
        <w:t xml:space="preserve"> </w:t>
      </w:r>
      <w:r w:rsidRPr="00427172">
        <w:rPr>
          <w:rFonts w:ascii="Verdana" w:hAnsi="Verdana"/>
          <w:sz w:val="18"/>
        </w:rPr>
        <w:t>avec les précisions et dérogations suivantes</w:t>
      </w:r>
      <w:r w:rsidR="00275F0C" w:rsidRPr="00427172">
        <w:rPr>
          <w:rFonts w:ascii="Verdana" w:hAnsi="Verdana"/>
          <w:sz w:val="18"/>
        </w:rPr>
        <w:t xml:space="preserve"> </w:t>
      </w:r>
      <w:r w:rsidRPr="00427172">
        <w:rPr>
          <w:rFonts w:ascii="Verdana" w:hAnsi="Verdana"/>
          <w:sz w:val="18"/>
        </w:rPr>
        <w:t>:</w:t>
      </w:r>
    </w:p>
    <w:p w14:paraId="3E08A82C" w14:textId="77777777" w:rsidR="00531525" w:rsidRPr="00427172" w:rsidRDefault="00531525">
      <w:pPr>
        <w:rPr>
          <w:rFonts w:ascii="Verdana" w:hAnsi="Verdana"/>
          <w:sz w:val="18"/>
        </w:rPr>
      </w:pPr>
    </w:p>
    <w:p w14:paraId="6D287DB8" w14:textId="77777777" w:rsidR="00531525" w:rsidRPr="00427172" w:rsidRDefault="00531525">
      <w:pPr>
        <w:pStyle w:val="Titre2"/>
        <w:rPr>
          <w:rFonts w:ascii="Verdana" w:hAnsi="Verdana"/>
          <w:b/>
          <w:bCs/>
          <w:sz w:val="18"/>
        </w:rPr>
      </w:pPr>
      <w:bookmarkStart w:id="48" w:name="_Toc514029"/>
      <w:bookmarkStart w:id="49" w:name="_Toc255036894"/>
      <w:bookmarkStart w:id="50" w:name="_Toc216882358"/>
      <w:r w:rsidRPr="00427172">
        <w:rPr>
          <w:rFonts w:ascii="Verdana" w:hAnsi="Verdana"/>
          <w:b/>
          <w:bCs/>
          <w:sz w:val="18"/>
        </w:rPr>
        <w:t xml:space="preserve">17.1 - Résiliation </w:t>
      </w:r>
      <w:bookmarkEnd w:id="48"/>
      <w:r w:rsidRPr="00427172">
        <w:rPr>
          <w:rFonts w:ascii="Verdana" w:hAnsi="Verdana"/>
          <w:b/>
          <w:bCs/>
          <w:sz w:val="18"/>
        </w:rPr>
        <w:t>pour motif d’intérêt général</w:t>
      </w:r>
      <w:bookmarkEnd w:id="49"/>
      <w:bookmarkEnd w:id="50"/>
    </w:p>
    <w:p w14:paraId="456BDE99" w14:textId="77777777" w:rsidR="00531525" w:rsidRPr="00427172" w:rsidRDefault="00531525">
      <w:pPr>
        <w:rPr>
          <w:rFonts w:ascii="Verdana" w:hAnsi="Verdana"/>
          <w:sz w:val="18"/>
        </w:rPr>
      </w:pPr>
    </w:p>
    <w:p w14:paraId="56477D01" w14:textId="77777777" w:rsidR="00531525" w:rsidRPr="00427172" w:rsidRDefault="00531525">
      <w:pPr>
        <w:rPr>
          <w:rFonts w:ascii="Verdana" w:hAnsi="Verdana"/>
          <w:sz w:val="18"/>
        </w:rPr>
      </w:pPr>
      <w:r w:rsidRPr="00427172">
        <w:rPr>
          <w:rFonts w:ascii="Verdana" w:hAnsi="Verdana"/>
          <w:sz w:val="18"/>
        </w:rPr>
        <w:t xml:space="preserve">Si le </w:t>
      </w:r>
      <w:r w:rsidR="00F623E9" w:rsidRPr="00427172">
        <w:rPr>
          <w:rFonts w:ascii="Verdana" w:hAnsi="Verdana"/>
          <w:sz w:val="18"/>
        </w:rPr>
        <w:t>maître d’ouvrage</w:t>
      </w:r>
      <w:r w:rsidRPr="00427172">
        <w:rPr>
          <w:rFonts w:ascii="Verdana" w:hAnsi="Verdana"/>
          <w:sz w:val="18"/>
        </w:rPr>
        <w:t xml:space="preserve"> décide la cessation définitive de la mission du titulaire pour motif d’intérêt général dans le cadre de l’article </w:t>
      </w:r>
      <w:r w:rsidR="00BF0934" w:rsidRPr="00427172">
        <w:rPr>
          <w:rFonts w:ascii="Verdana" w:hAnsi="Verdana"/>
          <w:sz w:val="18"/>
        </w:rPr>
        <w:t>40</w:t>
      </w:r>
      <w:r w:rsidRPr="00427172">
        <w:rPr>
          <w:rFonts w:ascii="Verdana" w:hAnsi="Verdana"/>
          <w:sz w:val="18"/>
        </w:rPr>
        <w:t xml:space="preserve"> du CCAG-PI, le titulaire a le droit d'être indemnisé du préjudice qu'il </w:t>
      </w:r>
      <w:proofErr w:type="spellStart"/>
      <w:r w:rsidRPr="00427172">
        <w:rPr>
          <w:rFonts w:ascii="Verdana" w:hAnsi="Verdana"/>
          <w:sz w:val="18"/>
        </w:rPr>
        <w:t>subi</w:t>
      </w:r>
      <w:proofErr w:type="spellEnd"/>
      <w:r w:rsidRPr="00427172">
        <w:rPr>
          <w:rFonts w:ascii="Verdana" w:hAnsi="Verdana"/>
          <w:sz w:val="18"/>
        </w:rPr>
        <w:t xml:space="preserve"> éventuellement du fait de cette décision. Pour la fixation de la somme forfaitaire figurant au crédit du titulaire, à titre d’indemnisation, le pourcentage est fixé à quatre pour cent (4%).</w:t>
      </w:r>
    </w:p>
    <w:p w14:paraId="0F937F02" w14:textId="77777777" w:rsidR="00531525" w:rsidRPr="00427172" w:rsidRDefault="00531525">
      <w:pPr>
        <w:rPr>
          <w:rFonts w:ascii="Verdana" w:hAnsi="Verdana"/>
          <w:sz w:val="18"/>
        </w:rPr>
      </w:pPr>
    </w:p>
    <w:p w14:paraId="287C3BEE" w14:textId="77777777" w:rsidR="00531525" w:rsidRPr="00427172" w:rsidRDefault="00531525">
      <w:pPr>
        <w:pStyle w:val="Titre2"/>
        <w:rPr>
          <w:rFonts w:ascii="Verdana" w:hAnsi="Verdana"/>
          <w:b/>
          <w:bCs/>
          <w:sz w:val="18"/>
        </w:rPr>
      </w:pPr>
      <w:bookmarkStart w:id="51" w:name="_8.2_-_Résiliation"/>
      <w:bookmarkStart w:id="52" w:name="_17.2_-_Résiliation"/>
      <w:bookmarkStart w:id="53" w:name="_Toc514030"/>
      <w:bookmarkStart w:id="54" w:name="_Toc255036895"/>
      <w:bookmarkStart w:id="55" w:name="_Toc216882359"/>
      <w:bookmarkEnd w:id="51"/>
      <w:bookmarkEnd w:id="52"/>
      <w:r w:rsidRPr="00427172">
        <w:rPr>
          <w:rFonts w:ascii="Verdana" w:hAnsi="Verdana"/>
          <w:b/>
          <w:bCs/>
          <w:sz w:val="18"/>
        </w:rPr>
        <w:t>17.2 - Résiliation du marché aux torts du titulaire</w:t>
      </w:r>
      <w:bookmarkEnd w:id="53"/>
      <w:bookmarkEnd w:id="54"/>
      <w:bookmarkEnd w:id="55"/>
    </w:p>
    <w:p w14:paraId="4113E8E3" w14:textId="77777777" w:rsidR="00531525" w:rsidRPr="00427172" w:rsidRDefault="00531525">
      <w:pPr>
        <w:rPr>
          <w:rFonts w:ascii="Verdana" w:hAnsi="Verdana"/>
          <w:sz w:val="18"/>
        </w:rPr>
      </w:pPr>
    </w:p>
    <w:p w14:paraId="33DA149F" w14:textId="4EB3ABBA" w:rsidR="00531525" w:rsidRPr="00427172" w:rsidRDefault="00531525">
      <w:pPr>
        <w:rPr>
          <w:rFonts w:ascii="Verdana" w:hAnsi="Verdana"/>
          <w:sz w:val="18"/>
        </w:rPr>
      </w:pPr>
      <w:r w:rsidRPr="00427172">
        <w:rPr>
          <w:rFonts w:ascii="Verdana" w:hAnsi="Verdana"/>
          <w:sz w:val="18"/>
        </w:rPr>
        <w:t>Par dérogation à l’article 34.3 du CCAG-PI, si le présent marché est résilié dans l’un des cas prévus à l’article 3</w:t>
      </w:r>
      <w:r w:rsidR="00AA3321" w:rsidRPr="00427172">
        <w:rPr>
          <w:rFonts w:ascii="Verdana" w:hAnsi="Verdana"/>
          <w:sz w:val="18"/>
        </w:rPr>
        <w:t>9</w:t>
      </w:r>
      <w:r w:rsidRPr="00427172">
        <w:rPr>
          <w:rFonts w:ascii="Verdana" w:hAnsi="Verdana"/>
          <w:sz w:val="18"/>
        </w:rPr>
        <w:t xml:space="preserve">.1 du CCAG-PI, le marché est résilié sans indemnité et la fraction des prestations déjà accomplies par le titulaire et acceptées par le </w:t>
      </w:r>
      <w:r w:rsidR="00F623E9" w:rsidRPr="00427172">
        <w:rPr>
          <w:rFonts w:ascii="Verdana" w:hAnsi="Verdana"/>
          <w:sz w:val="18"/>
        </w:rPr>
        <w:t>maître d’ouvrage</w:t>
      </w:r>
      <w:r w:rsidRPr="00427172">
        <w:rPr>
          <w:rFonts w:ascii="Verdana" w:hAnsi="Verdana"/>
          <w:sz w:val="18"/>
        </w:rPr>
        <w:t xml:space="preserve"> est rémunérée avec un abattement de </w:t>
      </w:r>
      <w:r w:rsidR="0017736F" w:rsidRPr="00427172">
        <w:rPr>
          <w:rFonts w:ascii="Verdana" w:hAnsi="Verdana"/>
          <w:b/>
          <w:iCs/>
          <w:sz w:val="18"/>
        </w:rPr>
        <w:t>5</w:t>
      </w:r>
      <w:r w:rsidRPr="00427172">
        <w:rPr>
          <w:rFonts w:ascii="Verdana" w:hAnsi="Verdana"/>
          <w:sz w:val="18"/>
        </w:rPr>
        <w:t xml:space="preserve"> %. Le pourcentage d’abattement est fixé à </w:t>
      </w:r>
      <w:r w:rsidR="0017736F" w:rsidRPr="00427172">
        <w:rPr>
          <w:rFonts w:ascii="Verdana" w:hAnsi="Verdana"/>
          <w:b/>
          <w:iCs/>
          <w:sz w:val="18"/>
        </w:rPr>
        <w:t>5</w:t>
      </w:r>
      <w:r w:rsidRPr="00427172">
        <w:rPr>
          <w:rFonts w:ascii="Verdana" w:hAnsi="Verdana"/>
          <w:sz w:val="18"/>
        </w:rPr>
        <w:t xml:space="preserve"> %, si la résiliation est prononcée dans les cas prévus aux c), j) et k) de l’article 3</w:t>
      </w:r>
      <w:r w:rsidR="00BF0934" w:rsidRPr="00427172">
        <w:rPr>
          <w:rFonts w:ascii="Verdana" w:hAnsi="Verdana"/>
          <w:sz w:val="18"/>
        </w:rPr>
        <w:t>9</w:t>
      </w:r>
      <w:r w:rsidRPr="00427172">
        <w:rPr>
          <w:rFonts w:ascii="Verdana" w:hAnsi="Verdana"/>
          <w:sz w:val="18"/>
        </w:rPr>
        <w:t>.1 du CCAG-PI</w:t>
      </w:r>
      <w:r w:rsidR="00872194" w:rsidRPr="00427172">
        <w:rPr>
          <w:rFonts w:ascii="Verdana" w:hAnsi="Verdana"/>
          <w:sz w:val="18"/>
        </w:rPr>
        <w:t>.</w:t>
      </w:r>
    </w:p>
    <w:p w14:paraId="5055EE87" w14:textId="77777777" w:rsidR="00531525" w:rsidRPr="00427172" w:rsidRDefault="00531525">
      <w:pPr>
        <w:rPr>
          <w:rFonts w:ascii="Verdana" w:hAnsi="Verdana"/>
          <w:sz w:val="18"/>
        </w:rPr>
      </w:pPr>
    </w:p>
    <w:p w14:paraId="0BAC97EC" w14:textId="77777777" w:rsidR="00531525" w:rsidRPr="00427172" w:rsidRDefault="00531525">
      <w:pPr>
        <w:rPr>
          <w:rFonts w:ascii="Verdana" w:hAnsi="Verdana"/>
          <w:sz w:val="18"/>
        </w:rPr>
      </w:pPr>
      <w:r w:rsidRPr="00427172">
        <w:rPr>
          <w:rFonts w:ascii="Verdana" w:hAnsi="Verdana"/>
          <w:sz w:val="18"/>
        </w:rPr>
        <w:t xml:space="preserve">En complément, il est spécifié que dans le cas où il manquerait à ses obligations contractuelles, une mise en demeure préalable lui est adressée, précisant les points sur lesquels le titulaire est défaillant. </w:t>
      </w:r>
    </w:p>
    <w:p w14:paraId="774CFB45" w14:textId="77777777" w:rsidR="00531525" w:rsidRPr="00427172" w:rsidRDefault="00531525">
      <w:pPr>
        <w:rPr>
          <w:rFonts w:ascii="Verdana" w:hAnsi="Verdana"/>
          <w:sz w:val="18"/>
        </w:rPr>
      </w:pPr>
    </w:p>
    <w:p w14:paraId="5F506B4B" w14:textId="77777777" w:rsidR="00531525" w:rsidRPr="00427172" w:rsidRDefault="00531525">
      <w:pPr>
        <w:rPr>
          <w:rFonts w:ascii="Verdana" w:hAnsi="Verdana"/>
          <w:sz w:val="18"/>
        </w:rPr>
      </w:pPr>
      <w:r w:rsidRPr="00427172">
        <w:rPr>
          <w:rFonts w:ascii="Verdana" w:hAnsi="Verdana"/>
          <w:sz w:val="18"/>
        </w:rPr>
        <w:t>Le délai qui lui est accordé pour pallier cette défaillance est fixé à</w:t>
      </w:r>
      <w:r w:rsidR="00872194" w:rsidRPr="00427172">
        <w:rPr>
          <w:rFonts w:ascii="Verdana" w:hAnsi="Verdana"/>
          <w:sz w:val="18"/>
        </w:rPr>
        <w:t xml:space="preserve"> 15</w:t>
      </w:r>
      <w:r w:rsidRPr="00427172">
        <w:rPr>
          <w:rFonts w:ascii="Verdana" w:hAnsi="Verdana"/>
          <w:color w:val="0070C0"/>
          <w:sz w:val="18"/>
        </w:rPr>
        <w:t xml:space="preserve"> </w:t>
      </w:r>
      <w:r w:rsidRPr="00427172">
        <w:rPr>
          <w:rFonts w:ascii="Verdana" w:hAnsi="Verdana"/>
          <w:sz w:val="18"/>
        </w:rPr>
        <w:t>jours à dater de la réception de la mise en demeure.</w:t>
      </w:r>
    </w:p>
    <w:p w14:paraId="2B31055F" w14:textId="77777777" w:rsidR="00531525" w:rsidRPr="00427172" w:rsidRDefault="00531525">
      <w:pPr>
        <w:rPr>
          <w:rFonts w:ascii="Verdana" w:hAnsi="Verdana"/>
          <w:sz w:val="18"/>
        </w:rPr>
      </w:pPr>
    </w:p>
    <w:p w14:paraId="12A7E149" w14:textId="77777777" w:rsidR="00531525" w:rsidRPr="00427172" w:rsidRDefault="00531525">
      <w:pPr>
        <w:rPr>
          <w:rFonts w:ascii="Verdana" w:hAnsi="Verdana"/>
          <w:sz w:val="18"/>
        </w:rPr>
      </w:pPr>
      <w:bookmarkStart w:id="56" w:name="_8.3_-_Résiliation"/>
      <w:bookmarkEnd w:id="56"/>
    </w:p>
    <w:p w14:paraId="4D7A63D8" w14:textId="77777777" w:rsidR="00531525" w:rsidRPr="00427172" w:rsidRDefault="00531525">
      <w:pPr>
        <w:pStyle w:val="Titre2"/>
        <w:rPr>
          <w:rFonts w:ascii="Verdana" w:hAnsi="Verdana"/>
          <w:b/>
          <w:bCs/>
          <w:sz w:val="18"/>
        </w:rPr>
      </w:pPr>
      <w:bookmarkStart w:id="57" w:name="_8.4_–_Exécution"/>
      <w:bookmarkStart w:id="58" w:name="_17.3_–_Exécution"/>
      <w:bookmarkStart w:id="59" w:name="_Toc252352090"/>
      <w:bookmarkStart w:id="60" w:name="_Toc255036897"/>
      <w:bookmarkStart w:id="61" w:name="_Toc216882360"/>
      <w:bookmarkEnd w:id="57"/>
      <w:bookmarkEnd w:id="58"/>
      <w:r w:rsidRPr="00427172">
        <w:rPr>
          <w:rFonts w:ascii="Verdana" w:hAnsi="Verdana"/>
          <w:b/>
          <w:bCs/>
          <w:sz w:val="18"/>
        </w:rPr>
        <w:t>17.3 – Exécution de la prestation aux frais et risques</w:t>
      </w:r>
      <w:bookmarkEnd w:id="59"/>
      <w:bookmarkEnd w:id="60"/>
      <w:bookmarkEnd w:id="61"/>
    </w:p>
    <w:p w14:paraId="6B552364" w14:textId="77777777" w:rsidR="00531525" w:rsidRPr="00427172" w:rsidRDefault="00531525">
      <w:pPr>
        <w:rPr>
          <w:rFonts w:ascii="Verdana" w:hAnsi="Verdana"/>
          <w:sz w:val="18"/>
        </w:rPr>
      </w:pPr>
    </w:p>
    <w:p w14:paraId="3C3BAFEF" w14:textId="77777777" w:rsidR="00531525" w:rsidRPr="00427172" w:rsidRDefault="00531525">
      <w:pPr>
        <w:rPr>
          <w:rFonts w:ascii="Verdana" w:hAnsi="Verdana"/>
          <w:sz w:val="18"/>
        </w:rPr>
      </w:pPr>
      <w:r w:rsidRPr="00427172">
        <w:rPr>
          <w:rFonts w:ascii="Verdana" w:hAnsi="Verdana"/>
          <w:sz w:val="18"/>
        </w:rPr>
        <w:t xml:space="preserve">En application de l’article 36 du </w:t>
      </w:r>
      <w:r w:rsidR="00BF0934" w:rsidRPr="00427172">
        <w:rPr>
          <w:rFonts w:ascii="Verdana" w:hAnsi="Verdana"/>
          <w:sz w:val="18"/>
        </w:rPr>
        <w:t>CC</w:t>
      </w:r>
      <w:r w:rsidRPr="00427172">
        <w:rPr>
          <w:rFonts w:ascii="Verdana" w:hAnsi="Verdana"/>
          <w:sz w:val="18"/>
        </w:rPr>
        <w:t xml:space="preserve">AG-PI le </w:t>
      </w:r>
      <w:r w:rsidR="00F623E9" w:rsidRPr="00427172">
        <w:rPr>
          <w:rFonts w:ascii="Verdana" w:hAnsi="Verdana"/>
          <w:sz w:val="18"/>
        </w:rPr>
        <w:t>maître d’ouvrage</w:t>
      </w:r>
      <w:r w:rsidRPr="00427172">
        <w:rPr>
          <w:rFonts w:ascii="Verdana" w:hAnsi="Verdana"/>
          <w:sz w:val="18"/>
        </w:rPr>
        <w:t xml:space="preserve"> peut faire procéder par un tiers à l’exécution des prestations prévues par le marché, aux frais et risques du titulaire, soit en cas d’inexécution par ce dernier d’une prestation qui, par sa nature, ne peut souffrir aucun retard, soit en cas de résiliation du marché prononcée pour faute du titulaire.</w:t>
      </w:r>
    </w:p>
    <w:p w14:paraId="58D9405C" w14:textId="77777777" w:rsidR="00531525" w:rsidRPr="00427172" w:rsidRDefault="00531525">
      <w:pPr>
        <w:rPr>
          <w:rFonts w:ascii="Verdana" w:hAnsi="Verdana"/>
          <w:sz w:val="18"/>
        </w:rPr>
      </w:pPr>
    </w:p>
    <w:p w14:paraId="2186EFC7" w14:textId="77777777" w:rsidR="00531525" w:rsidRPr="00427172" w:rsidRDefault="00531525">
      <w:pPr>
        <w:rPr>
          <w:rFonts w:ascii="Verdana" w:hAnsi="Verdana"/>
          <w:sz w:val="18"/>
        </w:rPr>
      </w:pPr>
      <w:r w:rsidRPr="00427172">
        <w:rPr>
          <w:rFonts w:ascii="Verdana" w:hAnsi="Verdana"/>
          <w:sz w:val="18"/>
        </w:rPr>
        <w:t xml:space="preserve">Par dérogation à l’article </w:t>
      </w:r>
      <w:r w:rsidR="00EF31D9" w:rsidRPr="00427172">
        <w:rPr>
          <w:rFonts w:ascii="Verdana" w:hAnsi="Verdana"/>
          <w:sz w:val="18"/>
        </w:rPr>
        <w:t>27</w:t>
      </w:r>
      <w:r w:rsidRPr="00427172">
        <w:rPr>
          <w:rFonts w:ascii="Verdana" w:hAnsi="Verdana"/>
          <w:sz w:val="18"/>
        </w:rPr>
        <w:t xml:space="preserve">.1 du </w:t>
      </w:r>
      <w:r w:rsidR="00EF31D9" w:rsidRPr="00427172">
        <w:rPr>
          <w:rFonts w:ascii="Verdana" w:hAnsi="Verdana"/>
          <w:sz w:val="18"/>
        </w:rPr>
        <w:t>CC</w:t>
      </w:r>
      <w:r w:rsidRPr="00427172">
        <w:rPr>
          <w:rFonts w:ascii="Verdana" w:hAnsi="Verdana"/>
          <w:sz w:val="18"/>
        </w:rPr>
        <w:t>AG-PI la mise au frais et risques peut intervenir même en l’absence décision de résiliation après une mise en demeure restée infructueuse si celle-ci le mentionne expressément.</w:t>
      </w:r>
    </w:p>
    <w:p w14:paraId="50A95D6A" w14:textId="77777777" w:rsidR="00F34A72" w:rsidRPr="00427172" w:rsidRDefault="00F34A72">
      <w:pPr>
        <w:rPr>
          <w:rFonts w:ascii="Verdana" w:hAnsi="Verdana"/>
          <w:sz w:val="18"/>
        </w:rPr>
      </w:pPr>
    </w:p>
    <w:p w14:paraId="0C718739" w14:textId="77777777" w:rsidR="00531525" w:rsidRPr="00427172" w:rsidRDefault="00531525">
      <w:pPr>
        <w:rPr>
          <w:rFonts w:ascii="Verdana" w:hAnsi="Verdana"/>
          <w:sz w:val="18"/>
        </w:rPr>
      </w:pPr>
    </w:p>
    <w:p w14:paraId="7A5D55C4" w14:textId="77777777" w:rsidR="00531525" w:rsidRPr="00427172" w:rsidRDefault="00531525">
      <w:pPr>
        <w:pStyle w:val="Titre1"/>
        <w:rPr>
          <w:rFonts w:ascii="Verdana" w:hAnsi="Verdana"/>
          <w:b/>
          <w:bCs/>
          <w:sz w:val="18"/>
        </w:rPr>
      </w:pPr>
      <w:bookmarkStart w:id="62" w:name="_Article_18_–"/>
      <w:bookmarkStart w:id="63" w:name="_Toc216882361"/>
      <w:bookmarkEnd w:id="62"/>
      <w:r w:rsidRPr="00427172">
        <w:rPr>
          <w:rFonts w:ascii="Verdana" w:hAnsi="Verdana"/>
          <w:b/>
          <w:bCs/>
          <w:sz w:val="18"/>
        </w:rPr>
        <w:t>Article 18 – Achèvement de la mission</w:t>
      </w:r>
      <w:bookmarkEnd w:id="63"/>
      <w:r w:rsidRPr="00427172">
        <w:rPr>
          <w:rFonts w:ascii="Verdana" w:hAnsi="Verdana"/>
          <w:b/>
          <w:bCs/>
          <w:sz w:val="18"/>
        </w:rPr>
        <w:t xml:space="preserve"> </w:t>
      </w:r>
    </w:p>
    <w:p w14:paraId="69B04C04" w14:textId="77777777" w:rsidR="00531525" w:rsidRPr="00427172" w:rsidRDefault="00531525">
      <w:pPr>
        <w:rPr>
          <w:rFonts w:ascii="Verdana" w:hAnsi="Verdana"/>
          <w:sz w:val="18"/>
        </w:rPr>
      </w:pPr>
    </w:p>
    <w:p w14:paraId="2B61338F" w14:textId="77777777" w:rsidR="00443211" w:rsidRPr="00427172" w:rsidRDefault="00443211">
      <w:pPr>
        <w:pStyle w:val="Corpsdetexte2"/>
        <w:rPr>
          <w:rFonts w:ascii="Verdana" w:hAnsi="Verdana"/>
          <w:color w:val="0070C0"/>
          <w:sz w:val="18"/>
        </w:rPr>
      </w:pPr>
    </w:p>
    <w:p w14:paraId="6A6920D7" w14:textId="2DDB6A9D" w:rsidR="00531525" w:rsidRPr="00427172" w:rsidRDefault="00800157">
      <w:pPr>
        <w:pStyle w:val="Corpsdetexte2"/>
        <w:rPr>
          <w:rFonts w:ascii="Verdana" w:hAnsi="Verdana"/>
          <w:b w:val="0"/>
          <w:bCs w:val="0"/>
          <w:i w:val="0"/>
          <w:iCs w:val="0"/>
          <w:color w:val="000000"/>
          <w:sz w:val="18"/>
        </w:rPr>
      </w:pPr>
      <w:r w:rsidRPr="00427172">
        <w:rPr>
          <w:rFonts w:ascii="Verdana" w:hAnsi="Verdana"/>
          <w:b w:val="0"/>
          <w:bCs w:val="0"/>
          <w:i w:val="0"/>
          <w:iCs w:val="0"/>
          <w:sz w:val="18"/>
        </w:rPr>
        <w:lastRenderedPageBreak/>
        <w:t>Chaque service fait vaut admission de la phase correspondante</w:t>
      </w:r>
      <w:r w:rsidR="00BC6E01">
        <w:rPr>
          <w:rFonts w:ascii="Verdana" w:hAnsi="Verdana"/>
          <w:b w:val="0"/>
          <w:bCs w:val="0"/>
          <w:i w:val="0"/>
          <w:iCs w:val="0"/>
          <w:sz w:val="18"/>
        </w:rPr>
        <w:t>.</w:t>
      </w:r>
    </w:p>
    <w:p w14:paraId="37453E6F" w14:textId="77777777" w:rsidR="00255961" w:rsidRPr="00427172" w:rsidRDefault="00255961">
      <w:pPr>
        <w:rPr>
          <w:rFonts w:ascii="Verdana" w:hAnsi="Verdana"/>
          <w:sz w:val="18"/>
        </w:rPr>
      </w:pPr>
    </w:p>
    <w:p w14:paraId="1EC2B028" w14:textId="77777777" w:rsidR="00531525" w:rsidRPr="00427172" w:rsidRDefault="00531525">
      <w:pPr>
        <w:rPr>
          <w:rFonts w:ascii="Verdana" w:hAnsi="Verdana"/>
          <w:sz w:val="18"/>
        </w:rPr>
      </w:pPr>
    </w:p>
    <w:p w14:paraId="2DECC154" w14:textId="77777777" w:rsidR="00531525" w:rsidRPr="00427172" w:rsidRDefault="00531525">
      <w:pPr>
        <w:pStyle w:val="Titre1"/>
        <w:rPr>
          <w:rFonts w:ascii="Verdana" w:hAnsi="Verdana"/>
          <w:b/>
          <w:bCs/>
          <w:sz w:val="18"/>
        </w:rPr>
      </w:pPr>
      <w:bookmarkStart w:id="64" w:name="_Toc216882362"/>
      <w:r w:rsidRPr="00427172">
        <w:rPr>
          <w:rFonts w:ascii="Verdana" w:hAnsi="Verdana"/>
          <w:b/>
          <w:bCs/>
          <w:sz w:val="18"/>
        </w:rPr>
        <w:t xml:space="preserve">Article 19 – Avance </w:t>
      </w:r>
      <w:bookmarkEnd w:id="64"/>
    </w:p>
    <w:p w14:paraId="6EC18256" w14:textId="77777777" w:rsidR="00531525" w:rsidRPr="00427172" w:rsidRDefault="00531525">
      <w:pPr>
        <w:rPr>
          <w:rFonts w:ascii="Verdana" w:hAnsi="Verdana"/>
          <w:color w:val="000000"/>
          <w:sz w:val="18"/>
        </w:rPr>
      </w:pPr>
    </w:p>
    <w:p w14:paraId="7BA4B2BA" w14:textId="4EFA6555" w:rsidR="00E87D37" w:rsidRPr="00427172" w:rsidRDefault="00BC7555" w:rsidP="00E87D37">
      <w:pPr>
        <w:spacing w:before="120" w:line="276" w:lineRule="auto"/>
        <w:rPr>
          <w:rFonts w:ascii="Verdana" w:hAnsi="Verdana"/>
          <w:color w:val="000000"/>
          <w:sz w:val="18"/>
        </w:rPr>
      </w:pPr>
      <w:r w:rsidRPr="00427172">
        <w:rPr>
          <w:rFonts w:ascii="Verdana" w:hAnsi="Verdana"/>
          <w:sz w:val="18"/>
        </w:rPr>
        <w:t>Il n’est pas prévu d’avance</w:t>
      </w:r>
      <w:r w:rsidR="006A68CC" w:rsidRPr="00427172">
        <w:rPr>
          <w:rFonts w:ascii="Verdana" w:hAnsi="Verdana"/>
          <w:sz w:val="18"/>
        </w:rPr>
        <w:t xml:space="preserve"> compte tenu du montant du marché, inférieur à 50 000 € hors taxes.</w:t>
      </w:r>
    </w:p>
    <w:p w14:paraId="786980C7" w14:textId="77777777" w:rsidR="00E87D37" w:rsidRPr="00427172" w:rsidRDefault="00E87D37" w:rsidP="00E87D37">
      <w:pPr>
        <w:spacing w:before="120" w:line="276" w:lineRule="auto"/>
        <w:rPr>
          <w:rFonts w:ascii="Verdana" w:hAnsi="Verdana"/>
          <w:color w:val="000000"/>
          <w:sz w:val="18"/>
        </w:rPr>
      </w:pPr>
    </w:p>
    <w:p w14:paraId="027E5233" w14:textId="77777777" w:rsidR="00531525" w:rsidRPr="00427172" w:rsidRDefault="00531525">
      <w:pPr>
        <w:rPr>
          <w:rFonts w:ascii="Verdana" w:hAnsi="Verdana"/>
          <w:sz w:val="18"/>
        </w:rPr>
      </w:pPr>
    </w:p>
    <w:p w14:paraId="43242467" w14:textId="77777777" w:rsidR="00A46144" w:rsidRPr="00427172" w:rsidRDefault="00A46144">
      <w:pPr>
        <w:rPr>
          <w:rFonts w:ascii="Verdana" w:hAnsi="Verdana"/>
          <w:sz w:val="18"/>
        </w:rPr>
      </w:pPr>
    </w:p>
    <w:p w14:paraId="5C954DE6" w14:textId="77777777" w:rsidR="00531525" w:rsidRPr="00427172" w:rsidRDefault="00531525">
      <w:pPr>
        <w:pStyle w:val="Titre1"/>
        <w:rPr>
          <w:rFonts w:ascii="Verdana" w:hAnsi="Verdana"/>
          <w:b/>
          <w:bCs/>
          <w:sz w:val="18"/>
        </w:rPr>
      </w:pPr>
      <w:bookmarkStart w:id="65" w:name="_Toc216882363"/>
      <w:r w:rsidRPr="00427172">
        <w:rPr>
          <w:rFonts w:ascii="Verdana" w:hAnsi="Verdana"/>
          <w:b/>
          <w:bCs/>
          <w:sz w:val="18"/>
        </w:rPr>
        <w:t>Article 20 – Différends et litiges</w:t>
      </w:r>
      <w:bookmarkEnd w:id="65"/>
    </w:p>
    <w:p w14:paraId="66DA5029" w14:textId="77777777" w:rsidR="00531525" w:rsidRPr="00427172" w:rsidRDefault="00531525">
      <w:pPr>
        <w:rPr>
          <w:rFonts w:ascii="Verdana" w:hAnsi="Verdana"/>
          <w:sz w:val="18"/>
        </w:rPr>
      </w:pPr>
    </w:p>
    <w:p w14:paraId="60422C67" w14:textId="77777777" w:rsidR="00531525" w:rsidRPr="00427172" w:rsidRDefault="00531525">
      <w:pPr>
        <w:rPr>
          <w:rFonts w:ascii="Verdana" w:hAnsi="Verdana"/>
          <w:sz w:val="18"/>
        </w:rPr>
      </w:pPr>
      <w:r w:rsidRPr="00427172">
        <w:rPr>
          <w:rFonts w:ascii="Verdana" w:hAnsi="Verdana"/>
          <w:sz w:val="18"/>
        </w:rPr>
        <w:t>Le tribunal administratif compétent est celui de</w:t>
      </w:r>
      <w:r w:rsidR="00627B98" w:rsidRPr="00427172">
        <w:rPr>
          <w:rFonts w:ascii="Verdana" w:hAnsi="Verdana"/>
          <w:sz w:val="18"/>
        </w:rPr>
        <w:t xml:space="preserve"> Paris</w:t>
      </w:r>
      <w:r w:rsidRPr="00427172">
        <w:rPr>
          <w:rFonts w:ascii="Verdana" w:hAnsi="Verdana"/>
          <w:sz w:val="18"/>
        </w:rPr>
        <w:t xml:space="preserve"> pour tous différends et litiges qui pourraient survenir à l’occasion de l’exécution du marché.</w:t>
      </w:r>
    </w:p>
    <w:p w14:paraId="65AE60C1" w14:textId="77777777" w:rsidR="00531525" w:rsidRPr="00427172" w:rsidRDefault="00531525">
      <w:pPr>
        <w:numPr>
          <w:ilvl w:val="12"/>
          <w:numId w:val="0"/>
        </w:numPr>
        <w:spacing w:line="240" w:lineRule="atLeast"/>
        <w:rPr>
          <w:rFonts w:ascii="Verdana" w:hAnsi="Verdana"/>
          <w:sz w:val="18"/>
        </w:rPr>
      </w:pPr>
    </w:p>
    <w:p w14:paraId="6DC2B72F" w14:textId="77777777" w:rsidR="00531525" w:rsidRPr="00427172" w:rsidRDefault="00531525">
      <w:pPr>
        <w:pStyle w:val="Corpsdetexte3"/>
        <w:numPr>
          <w:ilvl w:val="12"/>
          <w:numId w:val="0"/>
        </w:numPr>
        <w:tabs>
          <w:tab w:val="left" w:pos="1720"/>
        </w:tabs>
        <w:ind w:right="0"/>
        <w:rPr>
          <w:rFonts w:ascii="Verdana" w:hAnsi="Verdana"/>
          <w:sz w:val="18"/>
        </w:rPr>
      </w:pPr>
      <w:r w:rsidRPr="00427172">
        <w:rPr>
          <w:rFonts w:ascii="Verdana" w:hAnsi="Verdana"/>
          <w:sz w:val="18"/>
        </w:rPr>
        <w:t>Toutefois le différend peut être soumis à l'avis du Comité consultatif du règlement amiable.</w:t>
      </w:r>
    </w:p>
    <w:p w14:paraId="61FA7591" w14:textId="77777777" w:rsidR="00531525" w:rsidRPr="00427172" w:rsidRDefault="00531525">
      <w:pPr>
        <w:rPr>
          <w:rFonts w:ascii="Verdana" w:hAnsi="Verdana"/>
          <w:sz w:val="18"/>
        </w:rPr>
      </w:pPr>
    </w:p>
    <w:p w14:paraId="607D204E" w14:textId="77777777" w:rsidR="00531525" w:rsidRPr="00427172" w:rsidRDefault="00531525">
      <w:pPr>
        <w:rPr>
          <w:rFonts w:ascii="Verdana" w:hAnsi="Verdana"/>
          <w:sz w:val="18"/>
        </w:rPr>
      </w:pPr>
    </w:p>
    <w:p w14:paraId="3B4D2801" w14:textId="77777777" w:rsidR="00531525" w:rsidRPr="00427172" w:rsidRDefault="00531525">
      <w:pPr>
        <w:pStyle w:val="Titre1"/>
        <w:rPr>
          <w:rFonts w:ascii="Verdana" w:hAnsi="Verdana"/>
          <w:b/>
          <w:bCs/>
          <w:sz w:val="18"/>
        </w:rPr>
      </w:pPr>
      <w:bookmarkStart w:id="66" w:name="_Article_22_–"/>
      <w:bookmarkStart w:id="67" w:name="_Article_21_–"/>
      <w:bookmarkStart w:id="68" w:name="_Toc216882364"/>
      <w:bookmarkEnd w:id="66"/>
      <w:bookmarkEnd w:id="67"/>
      <w:r w:rsidRPr="00427172">
        <w:rPr>
          <w:rFonts w:ascii="Verdana" w:hAnsi="Verdana"/>
          <w:b/>
          <w:bCs/>
          <w:sz w:val="18"/>
        </w:rPr>
        <w:t>Article 21 – Assurances</w:t>
      </w:r>
      <w:bookmarkEnd w:id="68"/>
    </w:p>
    <w:p w14:paraId="1A0475C6" w14:textId="77777777" w:rsidR="00531525" w:rsidRPr="00427172" w:rsidRDefault="00531525">
      <w:pPr>
        <w:rPr>
          <w:rFonts w:ascii="Verdana" w:hAnsi="Verdana"/>
          <w:sz w:val="18"/>
        </w:rPr>
      </w:pPr>
    </w:p>
    <w:p w14:paraId="3826E461" w14:textId="77777777" w:rsidR="00531525" w:rsidRPr="00427172" w:rsidRDefault="00531525">
      <w:pPr>
        <w:rPr>
          <w:rFonts w:ascii="Verdana" w:hAnsi="Verdana"/>
          <w:sz w:val="18"/>
        </w:rPr>
      </w:pPr>
      <w:r w:rsidRPr="00427172">
        <w:rPr>
          <w:rFonts w:ascii="Verdana" w:hAnsi="Verdana"/>
          <w:sz w:val="18"/>
        </w:rPr>
        <w:t xml:space="preserve">Le titulaire doit être titulaire d’une police d’assurance destinée à couvrir ses responsabilités civiles et professionnelles. Il remettra au représentant du </w:t>
      </w:r>
      <w:r w:rsidR="00F623E9" w:rsidRPr="00427172">
        <w:rPr>
          <w:rFonts w:ascii="Verdana" w:hAnsi="Verdana"/>
          <w:sz w:val="18"/>
        </w:rPr>
        <w:t>maître d’ouvrage</w:t>
      </w:r>
      <w:r w:rsidRPr="00427172">
        <w:rPr>
          <w:rFonts w:ascii="Verdana" w:hAnsi="Verdana"/>
          <w:sz w:val="18"/>
        </w:rPr>
        <w:t xml:space="preserve"> dans </w:t>
      </w:r>
      <w:r w:rsidRPr="00427172">
        <w:rPr>
          <w:rFonts w:ascii="Verdana" w:hAnsi="Verdana"/>
          <w:bCs/>
          <w:iCs/>
          <w:sz w:val="18"/>
        </w:rPr>
        <w:t>un délai de 15</w:t>
      </w:r>
      <w:r w:rsidRPr="00427172">
        <w:rPr>
          <w:rFonts w:ascii="Verdana" w:hAnsi="Verdana"/>
          <w:sz w:val="18"/>
        </w:rPr>
        <w:t xml:space="preserve"> jours suivant la notification du marché l’attestation où devront figurer :</w:t>
      </w:r>
    </w:p>
    <w:p w14:paraId="47142099" w14:textId="77777777" w:rsidR="00531525" w:rsidRPr="00427172" w:rsidRDefault="00531525">
      <w:pPr>
        <w:rPr>
          <w:rFonts w:ascii="Verdana" w:hAnsi="Verdana"/>
          <w:sz w:val="18"/>
        </w:rPr>
      </w:pPr>
      <w:r w:rsidRPr="00427172">
        <w:rPr>
          <w:rFonts w:ascii="Verdana" w:hAnsi="Verdana"/>
          <w:sz w:val="18"/>
        </w:rPr>
        <w:t>- les sommes assurées,</w:t>
      </w:r>
    </w:p>
    <w:p w14:paraId="6A3372BC" w14:textId="77777777" w:rsidR="00531525" w:rsidRPr="00427172" w:rsidRDefault="00531525">
      <w:pPr>
        <w:rPr>
          <w:rFonts w:ascii="Verdana" w:hAnsi="Verdana"/>
          <w:sz w:val="18"/>
        </w:rPr>
      </w:pPr>
      <w:r w:rsidRPr="00427172">
        <w:rPr>
          <w:rFonts w:ascii="Verdana" w:hAnsi="Verdana"/>
          <w:sz w:val="18"/>
        </w:rPr>
        <w:t>- les franchises,</w:t>
      </w:r>
    </w:p>
    <w:p w14:paraId="52C57861" w14:textId="77777777" w:rsidR="00531525" w:rsidRPr="00427172" w:rsidRDefault="00531525">
      <w:pPr>
        <w:rPr>
          <w:rFonts w:ascii="Verdana" w:hAnsi="Verdana"/>
          <w:sz w:val="18"/>
        </w:rPr>
      </w:pPr>
      <w:r w:rsidRPr="00427172">
        <w:rPr>
          <w:rFonts w:ascii="Verdana" w:hAnsi="Verdana"/>
          <w:sz w:val="18"/>
        </w:rPr>
        <w:t>- les taux des primes.</w:t>
      </w:r>
    </w:p>
    <w:p w14:paraId="7CA7F228" w14:textId="77777777" w:rsidR="00531525" w:rsidRPr="00427172" w:rsidRDefault="00531525">
      <w:pPr>
        <w:rPr>
          <w:rFonts w:ascii="Verdana" w:hAnsi="Verdana"/>
          <w:sz w:val="18"/>
        </w:rPr>
      </w:pPr>
    </w:p>
    <w:p w14:paraId="5201EF54" w14:textId="77777777" w:rsidR="00531525" w:rsidRPr="00427172" w:rsidRDefault="00531525">
      <w:pPr>
        <w:rPr>
          <w:rFonts w:ascii="Verdana" w:hAnsi="Verdana"/>
          <w:sz w:val="18"/>
        </w:rPr>
      </w:pPr>
    </w:p>
    <w:p w14:paraId="2F473AAA" w14:textId="77777777" w:rsidR="00531525" w:rsidRPr="00427172" w:rsidRDefault="00531525">
      <w:pPr>
        <w:pStyle w:val="Titre1"/>
        <w:rPr>
          <w:rFonts w:ascii="Verdana" w:hAnsi="Verdana"/>
          <w:b/>
          <w:bCs/>
          <w:sz w:val="18"/>
        </w:rPr>
      </w:pPr>
      <w:bookmarkStart w:id="69" w:name="_Toc216882365"/>
      <w:r w:rsidRPr="00427172">
        <w:rPr>
          <w:rFonts w:ascii="Verdana" w:hAnsi="Verdana"/>
          <w:b/>
          <w:bCs/>
          <w:sz w:val="18"/>
        </w:rPr>
        <w:t>Article 22 – Déclaration</w:t>
      </w:r>
      <w:bookmarkEnd w:id="69"/>
    </w:p>
    <w:p w14:paraId="5AA25ABB" w14:textId="77777777" w:rsidR="00531525" w:rsidRPr="00427172" w:rsidRDefault="00531525">
      <w:pPr>
        <w:rPr>
          <w:rFonts w:ascii="Verdana" w:hAnsi="Verdana"/>
          <w:sz w:val="18"/>
        </w:rPr>
      </w:pPr>
    </w:p>
    <w:p w14:paraId="217FA302" w14:textId="77777777" w:rsidR="00531525" w:rsidRPr="00427172" w:rsidRDefault="00531525">
      <w:pPr>
        <w:tabs>
          <w:tab w:val="left" w:pos="9000"/>
        </w:tabs>
        <w:rPr>
          <w:rFonts w:ascii="Verdana" w:hAnsi="Verdana"/>
          <w:sz w:val="18"/>
        </w:rPr>
      </w:pPr>
      <w:r w:rsidRPr="00427172">
        <w:rPr>
          <w:rFonts w:ascii="Verdana" w:hAnsi="Verdana"/>
          <w:sz w:val="18"/>
        </w:rPr>
        <w:t xml:space="preserve">Par la signature du présent document, après avoir pris connaissance des documents qui y sont mentionnés et après avoir établi la déclaration prévue à l'article </w:t>
      </w:r>
      <w:r w:rsidR="006674C3" w:rsidRPr="00427172">
        <w:rPr>
          <w:rFonts w:ascii="Verdana" w:hAnsi="Verdana"/>
          <w:sz w:val="18"/>
        </w:rPr>
        <w:t xml:space="preserve">R. 2143-3 </w:t>
      </w:r>
      <w:r w:rsidR="007A632A" w:rsidRPr="00427172">
        <w:rPr>
          <w:rFonts w:ascii="Verdana" w:hAnsi="Verdana"/>
          <w:sz w:val="18"/>
        </w:rPr>
        <w:t>du Code de la commande publique</w:t>
      </w:r>
      <w:r w:rsidR="000867B7" w:rsidRPr="00427172">
        <w:rPr>
          <w:rFonts w:ascii="Verdana" w:hAnsi="Verdana"/>
          <w:sz w:val="18"/>
        </w:rPr>
        <w:t> :</w:t>
      </w:r>
      <w:r w:rsidRPr="00427172">
        <w:rPr>
          <w:rFonts w:ascii="Verdana" w:hAnsi="Verdana"/>
          <w:sz w:val="18"/>
        </w:rPr>
        <w:t xml:space="preserve"> </w:t>
      </w:r>
    </w:p>
    <w:p w14:paraId="389D4CDB" w14:textId="77777777" w:rsidR="00531525" w:rsidRPr="00427172" w:rsidRDefault="00531525">
      <w:pPr>
        <w:spacing w:line="240" w:lineRule="exact"/>
        <w:rPr>
          <w:rFonts w:ascii="Verdana" w:hAnsi="Verdana"/>
          <w:sz w:val="18"/>
        </w:rPr>
      </w:pPr>
    </w:p>
    <w:p w14:paraId="059A5231" w14:textId="77777777" w:rsidR="00531525" w:rsidRPr="00427172" w:rsidRDefault="00531525">
      <w:pPr>
        <w:rPr>
          <w:rFonts w:ascii="Verdana" w:hAnsi="Verdana"/>
          <w:sz w:val="18"/>
        </w:rPr>
      </w:pPr>
      <w:r w:rsidRPr="00427172">
        <w:rPr>
          <w:rFonts w:ascii="Verdana" w:hAnsi="Verdana"/>
          <w:b/>
          <w:sz w:val="18"/>
        </w:rPr>
        <w:t>Affirme</w:t>
      </w:r>
      <w:r w:rsidRPr="00427172">
        <w:rPr>
          <w:rFonts w:ascii="Verdana" w:hAnsi="Verdana"/>
          <w:sz w:val="18"/>
        </w:rPr>
        <w:t xml:space="preserve"> sous peine de résiliation de plein droit du marché ou de sa mise en régie, à mes torts exclusifs et frais et risques ou aux torts exclusifs et frais et risques de la société pour laquelle j'interviens, que je ne tombe pas ou que ladite société ne tombe pas sous le coup de l'interdiction découlant </w:t>
      </w:r>
      <w:r w:rsidR="006674C3" w:rsidRPr="00427172">
        <w:rPr>
          <w:rFonts w:ascii="Verdana" w:hAnsi="Verdana"/>
          <w:sz w:val="18"/>
        </w:rPr>
        <w:t>des articles L. 2141-1 à L. 2141-5 du Code de la commande publique</w:t>
      </w:r>
      <w:r w:rsidRPr="00427172">
        <w:rPr>
          <w:rFonts w:ascii="Verdana" w:hAnsi="Verdana"/>
          <w:sz w:val="18"/>
        </w:rPr>
        <w:t>.</w:t>
      </w:r>
    </w:p>
    <w:p w14:paraId="0C4FD31B" w14:textId="77777777" w:rsidR="00627B98" w:rsidRPr="00427172" w:rsidRDefault="00627B98">
      <w:pPr>
        <w:rPr>
          <w:rFonts w:ascii="Verdana" w:hAnsi="Verdana"/>
          <w:sz w:val="18"/>
        </w:rPr>
      </w:pPr>
    </w:p>
    <w:p w14:paraId="6D627A36" w14:textId="77777777" w:rsidR="00531525" w:rsidRPr="00427172" w:rsidRDefault="00531525">
      <w:pPr>
        <w:rPr>
          <w:rFonts w:ascii="Verdana" w:hAnsi="Verdana"/>
          <w:sz w:val="18"/>
        </w:rPr>
      </w:pPr>
    </w:p>
    <w:p w14:paraId="75F76DCA" w14:textId="77777777" w:rsidR="00593F40" w:rsidRPr="00427172" w:rsidRDefault="00593F40" w:rsidP="00593F40">
      <w:pPr>
        <w:pStyle w:val="Titre1"/>
        <w:rPr>
          <w:rFonts w:ascii="Verdana" w:hAnsi="Verdana"/>
          <w:b/>
          <w:bCs/>
          <w:sz w:val="18"/>
        </w:rPr>
      </w:pPr>
      <w:bookmarkStart w:id="70" w:name="_Toc216882366"/>
      <w:r w:rsidRPr="00427172">
        <w:rPr>
          <w:rFonts w:ascii="Verdana" w:hAnsi="Verdana"/>
          <w:b/>
          <w:bCs/>
          <w:sz w:val="18"/>
        </w:rPr>
        <w:t xml:space="preserve">Article 23 - </w:t>
      </w:r>
      <w:r w:rsidR="00936E00" w:rsidRPr="00427172">
        <w:rPr>
          <w:rFonts w:ascii="Verdana" w:hAnsi="Verdana"/>
          <w:b/>
          <w:bCs/>
          <w:sz w:val="18"/>
        </w:rPr>
        <w:t>T</w:t>
      </w:r>
      <w:r w:rsidRPr="00427172">
        <w:rPr>
          <w:rFonts w:ascii="Verdana" w:hAnsi="Verdana"/>
          <w:b/>
          <w:bCs/>
          <w:sz w:val="18"/>
        </w:rPr>
        <w:t>raitement des données essentielles ayant le caractère de données personnelles</w:t>
      </w:r>
      <w:bookmarkEnd w:id="70"/>
    </w:p>
    <w:p w14:paraId="303BC81C" w14:textId="77777777" w:rsidR="00593F40" w:rsidRPr="00427172" w:rsidRDefault="00593F40" w:rsidP="00593F40">
      <w:pPr>
        <w:rPr>
          <w:rFonts w:ascii="Verdana" w:hAnsi="Verdana"/>
          <w:sz w:val="18"/>
        </w:rPr>
      </w:pPr>
    </w:p>
    <w:p w14:paraId="0078990A" w14:textId="77777777" w:rsidR="00593F40" w:rsidRPr="00427172" w:rsidRDefault="00593F40" w:rsidP="00593F40">
      <w:pPr>
        <w:rPr>
          <w:rFonts w:ascii="Verdana" w:hAnsi="Verdana"/>
          <w:sz w:val="18"/>
        </w:rPr>
      </w:pPr>
      <w:r w:rsidRPr="00427172">
        <w:rPr>
          <w:rFonts w:ascii="Verdana" w:hAnsi="Verdana"/>
          <w:sz w:val="18"/>
        </w:rPr>
        <w:t xml:space="preserve">§ 1.  Le traitement des données essentielles du marché public </w:t>
      </w:r>
    </w:p>
    <w:p w14:paraId="2D93D752" w14:textId="77777777" w:rsidR="00593F40" w:rsidRPr="00427172" w:rsidRDefault="00593F40" w:rsidP="00593F40">
      <w:pPr>
        <w:rPr>
          <w:rFonts w:ascii="Verdana" w:hAnsi="Verdana"/>
          <w:sz w:val="18"/>
        </w:rPr>
      </w:pPr>
      <w:r w:rsidRPr="00427172">
        <w:rPr>
          <w:rFonts w:ascii="Verdana" w:hAnsi="Verdana"/>
          <w:sz w:val="18"/>
        </w:rPr>
        <w:t xml:space="preserve"> </w:t>
      </w:r>
    </w:p>
    <w:p w14:paraId="1BB83198" w14:textId="77777777" w:rsidR="00593F40" w:rsidRPr="00427172" w:rsidRDefault="00593F40" w:rsidP="00593F40">
      <w:pPr>
        <w:rPr>
          <w:rFonts w:ascii="Verdana" w:hAnsi="Verdana"/>
          <w:sz w:val="18"/>
        </w:rPr>
      </w:pPr>
      <w:proofErr w:type="gramStart"/>
      <w:r w:rsidRPr="00427172">
        <w:rPr>
          <w:rFonts w:ascii="Verdana" w:hAnsi="Verdana"/>
          <w:sz w:val="18"/>
        </w:rPr>
        <w:t>L’OPPIC  est</w:t>
      </w:r>
      <w:proofErr w:type="gramEnd"/>
      <w:r w:rsidRPr="00427172">
        <w:rPr>
          <w:rFonts w:ascii="Verdana" w:hAnsi="Verdana"/>
          <w:sz w:val="18"/>
        </w:rPr>
        <w:t xml:space="preserve">  </w:t>
      </w:r>
      <w:proofErr w:type="gramStart"/>
      <w:r w:rsidRPr="00427172">
        <w:rPr>
          <w:rFonts w:ascii="Verdana" w:hAnsi="Verdana"/>
          <w:sz w:val="18"/>
        </w:rPr>
        <w:t>tenu  de</w:t>
      </w:r>
      <w:proofErr w:type="gramEnd"/>
      <w:r w:rsidRPr="00427172">
        <w:rPr>
          <w:rFonts w:ascii="Verdana" w:hAnsi="Verdana"/>
          <w:sz w:val="18"/>
        </w:rPr>
        <w:t xml:space="preserve">  </w:t>
      </w:r>
      <w:proofErr w:type="gramStart"/>
      <w:r w:rsidRPr="00427172">
        <w:rPr>
          <w:rFonts w:ascii="Verdana" w:hAnsi="Verdana"/>
          <w:sz w:val="18"/>
        </w:rPr>
        <w:t>publier  les</w:t>
      </w:r>
      <w:proofErr w:type="gramEnd"/>
      <w:r w:rsidRPr="00427172">
        <w:rPr>
          <w:rFonts w:ascii="Verdana" w:hAnsi="Verdana"/>
          <w:sz w:val="18"/>
        </w:rPr>
        <w:t xml:space="preserve">  </w:t>
      </w:r>
      <w:proofErr w:type="gramStart"/>
      <w:r w:rsidRPr="00427172">
        <w:rPr>
          <w:rFonts w:ascii="Verdana" w:hAnsi="Verdana"/>
          <w:sz w:val="18"/>
        </w:rPr>
        <w:t>données  essentielles</w:t>
      </w:r>
      <w:proofErr w:type="gramEnd"/>
      <w:r w:rsidRPr="00427172">
        <w:rPr>
          <w:rFonts w:ascii="Verdana" w:hAnsi="Verdana"/>
          <w:sz w:val="18"/>
        </w:rPr>
        <w:t xml:space="preserve">  </w:t>
      </w:r>
      <w:proofErr w:type="gramStart"/>
      <w:r w:rsidRPr="00427172">
        <w:rPr>
          <w:rFonts w:ascii="Verdana" w:hAnsi="Verdana"/>
          <w:sz w:val="18"/>
        </w:rPr>
        <w:t>du  présent</w:t>
      </w:r>
      <w:proofErr w:type="gramEnd"/>
      <w:r w:rsidRPr="00427172">
        <w:rPr>
          <w:rFonts w:ascii="Verdana" w:hAnsi="Verdana"/>
          <w:sz w:val="18"/>
        </w:rPr>
        <w:t xml:space="preserve">  </w:t>
      </w:r>
      <w:proofErr w:type="gramStart"/>
      <w:r w:rsidRPr="00427172">
        <w:rPr>
          <w:rFonts w:ascii="Verdana" w:hAnsi="Verdana"/>
          <w:sz w:val="18"/>
        </w:rPr>
        <w:t>marché  sur</w:t>
      </w:r>
      <w:proofErr w:type="gramEnd"/>
      <w:r w:rsidRPr="00427172">
        <w:rPr>
          <w:rFonts w:ascii="Verdana" w:hAnsi="Verdana"/>
          <w:sz w:val="18"/>
        </w:rPr>
        <w:t xml:space="preserve">  </w:t>
      </w:r>
      <w:proofErr w:type="gramStart"/>
      <w:r w:rsidRPr="00427172">
        <w:rPr>
          <w:rFonts w:ascii="Verdana" w:hAnsi="Verdana"/>
          <w:sz w:val="18"/>
        </w:rPr>
        <w:t>son  profil</w:t>
      </w:r>
      <w:proofErr w:type="gramEnd"/>
      <w:r w:rsidRPr="00427172">
        <w:rPr>
          <w:rFonts w:ascii="Verdana" w:hAnsi="Verdana"/>
          <w:sz w:val="18"/>
        </w:rPr>
        <w:t xml:space="preserve">  acheteur, </w:t>
      </w:r>
      <w:proofErr w:type="gramStart"/>
      <w:r w:rsidRPr="00427172">
        <w:rPr>
          <w:rFonts w:ascii="Verdana" w:hAnsi="Verdana"/>
          <w:sz w:val="18"/>
        </w:rPr>
        <w:t>conformément  à</w:t>
      </w:r>
      <w:proofErr w:type="gramEnd"/>
      <w:r w:rsidRPr="00427172">
        <w:rPr>
          <w:rFonts w:ascii="Verdana" w:hAnsi="Verdana"/>
          <w:sz w:val="18"/>
        </w:rPr>
        <w:t xml:space="preserve">  l’article</w:t>
      </w:r>
      <w:r w:rsidR="007A632A" w:rsidRPr="00427172">
        <w:rPr>
          <w:rFonts w:ascii="Verdana" w:hAnsi="Verdana"/>
          <w:sz w:val="18"/>
        </w:rPr>
        <w:t xml:space="preserve"> </w:t>
      </w:r>
      <w:r w:rsidR="00866C86" w:rsidRPr="00427172">
        <w:rPr>
          <w:rFonts w:ascii="Verdana" w:hAnsi="Verdana"/>
          <w:sz w:val="18"/>
        </w:rPr>
        <w:t>L. 2196-2</w:t>
      </w:r>
      <w:r w:rsidR="007A632A" w:rsidRPr="00427172">
        <w:rPr>
          <w:rFonts w:ascii="Verdana" w:hAnsi="Verdana"/>
          <w:sz w:val="18"/>
        </w:rPr>
        <w:t xml:space="preserve"> </w:t>
      </w:r>
      <w:r w:rsidR="006674C3" w:rsidRPr="00427172">
        <w:rPr>
          <w:rFonts w:ascii="Verdana" w:hAnsi="Verdana"/>
          <w:sz w:val="18"/>
        </w:rPr>
        <w:t>du Code de la commande publique</w:t>
      </w:r>
      <w:r w:rsidRPr="00427172">
        <w:rPr>
          <w:rFonts w:ascii="Verdana" w:hAnsi="Verdana"/>
          <w:sz w:val="18"/>
        </w:rPr>
        <w:t xml:space="preserve">, étant précisé que cette publication rend les données publiques.  </w:t>
      </w:r>
    </w:p>
    <w:p w14:paraId="04535A2B" w14:textId="77777777" w:rsidR="00593F40" w:rsidRPr="00427172" w:rsidRDefault="00593F40" w:rsidP="00593F40">
      <w:pPr>
        <w:rPr>
          <w:rFonts w:ascii="Verdana" w:hAnsi="Verdana"/>
          <w:sz w:val="18"/>
        </w:rPr>
      </w:pPr>
      <w:r w:rsidRPr="00427172">
        <w:rPr>
          <w:rFonts w:ascii="Verdana" w:hAnsi="Verdana"/>
          <w:sz w:val="18"/>
        </w:rPr>
        <w:t xml:space="preserve"> </w:t>
      </w:r>
      <w:r w:rsidRPr="00427172">
        <w:rPr>
          <w:rFonts w:ascii="Verdana" w:hAnsi="Verdana"/>
          <w:sz w:val="18"/>
        </w:rPr>
        <w:tab/>
      </w:r>
    </w:p>
    <w:p w14:paraId="0CB6D976" w14:textId="77777777" w:rsidR="00593F40" w:rsidRPr="00427172" w:rsidRDefault="00593F40" w:rsidP="00593F40">
      <w:pPr>
        <w:rPr>
          <w:rFonts w:ascii="Verdana" w:hAnsi="Verdana"/>
          <w:sz w:val="18"/>
        </w:rPr>
      </w:pPr>
      <w:r w:rsidRPr="00427172">
        <w:rPr>
          <w:rFonts w:ascii="Verdana" w:hAnsi="Verdana"/>
          <w:sz w:val="18"/>
        </w:rPr>
        <w:t xml:space="preserve">A ce titre, l’identification du </w:t>
      </w:r>
      <w:r w:rsidR="00AF5187" w:rsidRPr="00427172">
        <w:rPr>
          <w:rFonts w:ascii="Verdana" w:hAnsi="Verdana"/>
          <w:sz w:val="18"/>
        </w:rPr>
        <w:t>t</w:t>
      </w:r>
      <w:r w:rsidRPr="00427172">
        <w:rPr>
          <w:rFonts w:ascii="Verdana" w:hAnsi="Verdana"/>
          <w:sz w:val="18"/>
        </w:rPr>
        <w:t>itulaire est obligatoirement publiée conformément à l’article</w:t>
      </w:r>
      <w:r w:rsidR="006674C3" w:rsidRPr="00427172">
        <w:rPr>
          <w:rFonts w:ascii="Verdana" w:hAnsi="Verdana"/>
          <w:sz w:val="18"/>
        </w:rPr>
        <w:t xml:space="preserve"> R. 2196-1 du Code de la commande publique</w:t>
      </w:r>
      <w:r w:rsidRPr="00427172">
        <w:rPr>
          <w:rFonts w:ascii="Verdana" w:hAnsi="Verdana"/>
          <w:sz w:val="18"/>
        </w:rPr>
        <w:t xml:space="preserve"> et à l’arrêté du 14 avril 2017 relatif aux données essentielles dans la commande publique. </w:t>
      </w:r>
    </w:p>
    <w:p w14:paraId="5DC137AE" w14:textId="77777777" w:rsidR="00593F40" w:rsidRPr="00427172" w:rsidRDefault="00593F40" w:rsidP="00593F40">
      <w:pPr>
        <w:rPr>
          <w:rFonts w:ascii="Verdana" w:hAnsi="Verdana"/>
          <w:sz w:val="18"/>
        </w:rPr>
      </w:pPr>
    </w:p>
    <w:p w14:paraId="5881EC0F" w14:textId="77777777" w:rsidR="00593F40" w:rsidRPr="00427172" w:rsidRDefault="00593F40" w:rsidP="00593F40">
      <w:pPr>
        <w:rPr>
          <w:rFonts w:ascii="Verdana" w:hAnsi="Verdana"/>
          <w:sz w:val="18"/>
        </w:rPr>
      </w:pPr>
    </w:p>
    <w:p w14:paraId="0B49D584" w14:textId="77777777" w:rsidR="00593F40" w:rsidRPr="00427172" w:rsidRDefault="00593F40" w:rsidP="00593F40">
      <w:pPr>
        <w:rPr>
          <w:rFonts w:ascii="Verdana" w:hAnsi="Verdana"/>
          <w:sz w:val="18"/>
        </w:rPr>
      </w:pPr>
      <w:r w:rsidRPr="00427172">
        <w:rPr>
          <w:rFonts w:ascii="Verdana" w:hAnsi="Verdana"/>
          <w:sz w:val="18"/>
        </w:rPr>
        <w:t>§. 2 Le traitement des données essentielles ayant le caractère de données personnelles</w:t>
      </w:r>
    </w:p>
    <w:p w14:paraId="2A90E92B" w14:textId="77777777" w:rsidR="00593F40" w:rsidRPr="00427172" w:rsidRDefault="00593F40" w:rsidP="00593F40">
      <w:pPr>
        <w:rPr>
          <w:rFonts w:ascii="Verdana" w:hAnsi="Verdana"/>
          <w:sz w:val="18"/>
        </w:rPr>
      </w:pPr>
    </w:p>
    <w:p w14:paraId="144DE3A6" w14:textId="77777777" w:rsidR="00593F40" w:rsidRPr="00427172" w:rsidRDefault="00593F40" w:rsidP="00593F40">
      <w:pPr>
        <w:rPr>
          <w:rFonts w:ascii="Verdana" w:hAnsi="Verdana"/>
          <w:sz w:val="18"/>
        </w:rPr>
      </w:pPr>
      <w:r w:rsidRPr="00427172">
        <w:rPr>
          <w:rFonts w:ascii="Verdana" w:hAnsi="Verdana"/>
          <w:sz w:val="18"/>
        </w:rPr>
        <w:t xml:space="preserve">Dès lors que l’identification du Titulaire constituerait une donnée personnelle (au sens du règlement n°2016/679 du Parlement européen et du Conseil du 27 avril 2016 relatif à la protection des personnes  physiques à l'égard du traitement des données à caractère personnel et à la libre circulation de ces  données et de la loi n°78-17 du 6 janvier 1978 relative à l'informatique, aux fichiers et aux libertés), le  traitement des données concernées sera réalisé conformément aux dispositions issues de ces mêmes </w:t>
      </w:r>
    </w:p>
    <w:p w14:paraId="0B2326A8" w14:textId="77777777" w:rsidR="00593F40" w:rsidRPr="00427172" w:rsidRDefault="00593F40" w:rsidP="00593F40">
      <w:pPr>
        <w:rPr>
          <w:rFonts w:ascii="Verdana" w:hAnsi="Verdana"/>
          <w:sz w:val="18"/>
        </w:rPr>
      </w:pPr>
      <w:proofErr w:type="gramStart"/>
      <w:r w:rsidRPr="00427172">
        <w:rPr>
          <w:rFonts w:ascii="Verdana" w:hAnsi="Verdana"/>
          <w:sz w:val="18"/>
        </w:rPr>
        <w:t>textes</w:t>
      </w:r>
      <w:proofErr w:type="gramEnd"/>
      <w:r w:rsidRPr="00427172">
        <w:rPr>
          <w:rFonts w:ascii="Verdana" w:hAnsi="Verdana"/>
          <w:sz w:val="18"/>
        </w:rPr>
        <w:t xml:space="preserve">. </w:t>
      </w:r>
    </w:p>
    <w:p w14:paraId="5E8EBC38" w14:textId="77777777" w:rsidR="00593F40" w:rsidRPr="00427172" w:rsidRDefault="00593F40" w:rsidP="00593F40">
      <w:pPr>
        <w:rPr>
          <w:rFonts w:ascii="Verdana" w:hAnsi="Verdana"/>
          <w:sz w:val="18"/>
        </w:rPr>
      </w:pPr>
      <w:r w:rsidRPr="00427172">
        <w:rPr>
          <w:rFonts w:ascii="Verdana" w:hAnsi="Verdana"/>
          <w:sz w:val="18"/>
        </w:rPr>
        <w:lastRenderedPageBreak/>
        <w:t xml:space="preserve"> </w:t>
      </w:r>
    </w:p>
    <w:p w14:paraId="24D78B3C" w14:textId="77777777" w:rsidR="00593F40" w:rsidRPr="00427172" w:rsidRDefault="00593F40" w:rsidP="00593F40">
      <w:pPr>
        <w:rPr>
          <w:rFonts w:ascii="Verdana" w:hAnsi="Verdana"/>
          <w:sz w:val="18"/>
        </w:rPr>
      </w:pPr>
      <w:r w:rsidRPr="00427172">
        <w:rPr>
          <w:rFonts w:ascii="Verdana" w:hAnsi="Verdana"/>
          <w:sz w:val="18"/>
        </w:rPr>
        <w:t xml:space="preserve">La licéité du traitement est fondée sur l’obligation légale de publication des données essentielles du marché public, au sens des textes susvisés au § 1.  </w:t>
      </w:r>
    </w:p>
    <w:p w14:paraId="7C053CEF" w14:textId="77777777" w:rsidR="00593F40" w:rsidRPr="00427172" w:rsidRDefault="00593F40" w:rsidP="00593F40">
      <w:pPr>
        <w:rPr>
          <w:rFonts w:ascii="Verdana" w:hAnsi="Verdana"/>
          <w:sz w:val="18"/>
        </w:rPr>
      </w:pPr>
      <w:r w:rsidRPr="00427172">
        <w:rPr>
          <w:rFonts w:ascii="Verdana" w:hAnsi="Verdana"/>
          <w:sz w:val="18"/>
        </w:rPr>
        <w:t xml:space="preserve"> </w:t>
      </w:r>
    </w:p>
    <w:p w14:paraId="6FFF893E" w14:textId="77777777" w:rsidR="00593F40" w:rsidRPr="00427172" w:rsidRDefault="00593F40" w:rsidP="00593F40">
      <w:pPr>
        <w:rPr>
          <w:rFonts w:ascii="Verdana" w:hAnsi="Verdana"/>
          <w:sz w:val="18"/>
        </w:rPr>
      </w:pPr>
      <w:proofErr w:type="gramStart"/>
      <w:r w:rsidRPr="00427172">
        <w:rPr>
          <w:rFonts w:ascii="Verdana" w:hAnsi="Verdana"/>
          <w:sz w:val="18"/>
        </w:rPr>
        <w:t>La  finalité</w:t>
      </w:r>
      <w:proofErr w:type="gramEnd"/>
      <w:r w:rsidRPr="00427172">
        <w:rPr>
          <w:rFonts w:ascii="Verdana" w:hAnsi="Verdana"/>
          <w:sz w:val="18"/>
        </w:rPr>
        <w:t xml:space="preserve">  </w:t>
      </w:r>
      <w:proofErr w:type="gramStart"/>
      <w:r w:rsidRPr="00427172">
        <w:rPr>
          <w:rFonts w:ascii="Verdana" w:hAnsi="Verdana"/>
          <w:sz w:val="18"/>
        </w:rPr>
        <w:t>poursuivie  par</w:t>
      </w:r>
      <w:proofErr w:type="gramEnd"/>
      <w:r w:rsidRPr="00427172">
        <w:rPr>
          <w:rFonts w:ascii="Verdana" w:hAnsi="Verdana"/>
          <w:sz w:val="18"/>
        </w:rPr>
        <w:t xml:space="preserve">  </w:t>
      </w:r>
      <w:proofErr w:type="gramStart"/>
      <w:r w:rsidRPr="00427172">
        <w:rPr>
          <w:rFonts w:ascii="Verdana" w:hAnsi="Verdana"/>
          <w:sz w:val="18"/>
        </w:rPr>
        <w:t>ce  traitement</w:t>
      </w:r>
      <w:proofErr w:type="gramEnd"/>
      <w:r w:rsidRPr="00427172">
        <w:rPr>
          <w:rFonts w:ascii="Verdana" w:hAnsi="Verdana"/>
          <w:sz w:val="18"/>
        </w:rPr>
        <w:t xml:space="preserve">  </w:t>
      </w:r>
      <w:proofErr w:type="gramStart"/>
      <w:r w:rsidRPr="00427172">
        <w:rPr>
          <w:rFonts w:ascii="Verdana" w:hAnsi="Verdana"/>
          <w:sz w:val="18"/>
        </w:rPr>
        <w:t>correspond  à</w:t>
      </w:r>
      <w:proofErr w:type="gramEnd"/>
      <w:r w:rsidRPr="00427172">
        <w:rPr>
          <w:rFonts w:ascii="Verdana" w:hAnsi="Verdana"/>
          <w:sz w:val="18"/>
        </w:rPr>
        <w:t xml:space="preserve">  </w:t>
      </w:r>
      <w:proofErr w:type="gramStart"/>
      <w:r w:rsidRPr="00427172">
        <w:rPr>
          <w:rFonts w:ascii="Verdana" w:hAnsi="Verdana"/>
          <w:sz w:val="18"/>
        </w:rPr>
        <w:t>la  mise</w:t>
      </w:r>
      <w:proofErr w:type="gramEnd"/>
      <w:r w:rsidRPr="00427172">
        <w:rPr>
          <w:rFonts w:ascii="Verdana" w:hAnsi="Verdana"/>
          <w:sz w:val="18"/>
        </w:rPr>
        <w:t xml:space="preserve">  </w:t>
      </w:r>
      <w:proofErr w:type="gramStart"/>
      <w:r w:rsidRPr="00427172">
        <w:rPr>
          <w:rFonts w:ascii="Verdana" w:hAnsi="Verdana"/>
          <w:sz w:val="18"/>
        </w:rPr>
        <w:t>en  conformité</w:t>
      </w:r>
      <w:proofErr w:type="gramEnd"/>
      <w:r w:rsidRPr="00427172">
        <w:rPr>
          <w:rFonts w:ascii="Verdana" w:hAnsi="Verdana"/>
          <w:sz w:val="18"/>
        </w:rPr>
        <w:t xml:space="preserve">  </w:t>
      </w:r>
      <w:proofErr w:type="gramStart"/>
      <w:r w:rsidRPr="00427172">
        <w:rPr>
          <w:rFonts w:ascii="Verdana" w:hAnsi="Verdana"/>
          <w:sz w:val="18"/>
        </w:rPr>
        <w:t>avec  l’obligation</w:t>
      </w:r>
      <w:proofErr w:type="gramEnd"/>
      <w:r w:rsidRPr="00427172">
        <w:rPr>
          <w:rFonts w:ascii="Verdana" w:hAnsi="Verdana"/>
          <w:sz w:val="18"/>
        </w:rPr>
        <w:t xml:space="preserve">  </w:t>
      </w:r>
      <w:proofErr w:type="gramStart"/>
      <w:r w:rsidRPr="00427172">
        <w:rPr>
          <w:rFonts w:ascii="Verdana" w:hAnsi="Verdana"/>
          <w:sz w:val="18"/>
        </w:rPr>
        <w:t>de  publication</w:t>
      </w:r>
      <w:proofErr w:type="gramEnd"/>
      <w:r w:rsidRPr="00427172">
        <w:rPr>
          <w:rFonts w:ascii="Verdana" w:hAnsi="Verdana"/>
          <w:sz w:val="18"/>
        </w:rPr>
        <w:t xml:space="preserve"> des données essentielles conformément à l’objectif de transparence dans les </w:t>
      </w:r>
      <w:proofErr w:type="gramStart"/>
      <w:r w:rsidRPr="00427172">
        <w:rPr>
          <w:rFonts w:ascii="Verdana" w:hAnsi="Verdana"/>
          <w:sz w:val="18"/>
        </w:rPr>
        <w:t>procédures  de</w:t>
      </w:r>
      <w:proofErr w:type="gramEnd"/>
      <w:r w:rsidRPr="00427172">
        <w:rPr>
          <w:rFonts w:ascii="Verdana" w:hAnsi="Verdana"/>
          <w:sz w:val="18"/>
        </w:rPr>
        <w:t xml:space="preserve"> passation des marchés publics et à l’ouverture des données en commande publique. Seules les données nécessaires à la poursuite de cette finalité du traitement seront traitées.  </w:t>
      </w:r>
    </w:p>
    <w:p w14:paraId="3941096F" w14:textId="77777777" w:rsidR="00593F40" w:rsidRPr="00427172" w:rsidRDefault="00593F40" w:rsidP="00593F40">
      <w:pPr>
        <w:rPr>
          <w:rFonts w:ascii="Verdana" w:hAnsi="Verdana"/>
          <w:sz w:val="18"/>
        </w:rPr>
      </w:pPr>
      <w:r w:rsidRPr="00427172">
        <w:rPr>
          <w:rFonts w:ascii="Verdana" w:hAnsi="Verdana"/>
          <w:sz w:val="18"/>
        </w:rPr>
        <w:t xml:space="preserve"> </w:t>
      </w:r>
    </w:p>
    <w:p w14:paraId="0F13AF2F" w14:textId="77777777" w:rsidR="00593F40" w:rsidRPr="00427172" w:rsidRDefault="00593F40" w:rsidP="00593F40">
      <w:pPr>
        <w:rPr>
          <w:rFonts w:ascii="Verdana" w:hAnsi="Verdana"/>
          <w:sz w:val="18"/>
        </w:rPr>
      </w:pPr>
      <w:proofErr w:type="gramStart"/>
      <w:r w:rsidRPr="00427172">
        <w:rPr>
          <w:rFonts w:ascii="Verdana" w:hAnsi="Verdana"/>
          <w:sz w:val="18"/>
        </w:rPr>
        <w:t>Les  données</w:t>
      </w:r>
      <w:proofErr w:type="gramEnd"/>
      <w:r w:rsidRPr="00427172">
        <w:rPr>
          <w:rFonts w:ascii="Verdana" w:hAnsi="Verdana"/>
          <w:sz w:val="18"/>
        </w:rPr>
        <w:t xml:space="preserve">  </w:t>
      </w:r>
      <w:proofErr w:type="gramStart"/>
      <w:r w:rsidRPr="00427172">
        <w:rPr>
          <w:rFonts w:ascii="Verdana" w:hAnsi="Verdana"/>
          <w:sz w:val="18"/>
        </w:rPr>
        <w:t>seront  conservées</w:t>
      </w:r>
      <w:proofErr w:type="gramEnd"/>
      <w:r w:rsidRPr="00427172">
        <w:rPr>
          <w:rFonts w:ascii="Verdana" w:hAnsi="Verdana"/>
          <w:sz w:val="18"/>
        </w:rPr>
        <w:t xml:space="preserve">  </w:t>
      </w:r>
      <w:proofErr w:type="gramStart"/>
      <w:r w:rsidRPr="00427172">
        <w:rPr>
          <w:rFonts w:ascii="Verdana" w:hAnsi="Verdana"/>
          <w:sz w:val="18"/>
        </w:rPr>
        <w:t>pour  une</w:t>
      </w:r>
      <w:proofErr w:type="gramEnd"/>
      <w:r w:rsidRPr="00427172">
        <w:rPr>
          <w:rFonts w:ascii="Verdana" w:hAnsi="Verdana"/>
          <w:sz w:val="18"/>
        </w:rPr>
        <w:t xml:space="preserve">  </w:t>
      </w:r>
      <w:proofErr w:type="gramStart"/>
      <w:r w:rsidRPr="00427172">
        <w:rPr>
          <w:rFonts w:ascii="Verdana" w:hAnsi="Verdana"/>
          <w:sz w:val="18"/>
        </w:rPr>
        <w:t>durée  minimale</w:t>
      </w:r>
      <w:proofErr w:type="gramEnd"/>
      <w:r w:rsidRPr="00427172">
        <w:rPr>
          <w:rFonts w:ascii="Verdana" w:hAnsi="Verdana"/>
          <w:sz w:val="18"/>
        </w:rPr>
        <w:t xml:space="preserve"> </w:t>
      </w:r>
      <w:proofErr w:type="gramStart"/>
      <w:r w:rsidRPr="00427172">
        <w:rPr>
          <w:rFonts w:ascii="Verdana" w:hAnsi="Verdana"/>
          <w:sz w:val="18"/>
        </w:rPr>
        <w:t>de  cinq</w:t>
      </w:r>
      <w:proofErr w:type="gramEnd"/>
      <w:r w:rsidRPr="00427172">
        <w:rPr>
          <w:rFonts w:ascii="Verdana" w:hAnsi="Verdana"/>
          <w:sz w:val="18"/>
        </w:rPr>
        <w:t xml:space="preserve"> ans après la fin de l’exécution du marché public sur le profil </w:t>
      </w:r>
      <w:proofErr w:type="gramStart"/>
      <w:r w:rsidRPr="00427172">
        <w:rPr>
          <w:rFonts w:ascii="Verdana" w:hAnsi="Verdana"/>
          <w:sz w:val="18"/>
        </w:rPr>
        <w:t>acheteur  à</w:t>
      </w:r>
      <w:proofErr w:type="gramEnd"/>
      <w:r w:rsidRPr="00427172">
        <w:rPr>
          <w:rFonts w:ascii="Verdana" w:hAnsi="Verdana"/>
          <w:sz w:val="18"/>
        </w:rPr>
        <w:t xml:space="preserve"> </w:t>
      </w:r>
      <w:proofErr w:type="gramStart"/>
      <w:r w:rsidRPr="00427172">
        <w:rPr>
          <w:rFonts w:ascii="Verdana" w:hAnsi="Verdana"/>
          <w:sz w:val="18"/>
        </w:rPr>
        <w:t>l'exception  des</w:t>
      </w:r>
      <w:proofErr w:type="gramEnd"/>
      <w:r w:rsidRPr="00427172">
        <w:rPr>
          <w:rFonts w:ascii="Verdana" w:hAnsi="Verdana"/>
          <w:sz w:val="18"/>
        </w:rPr>
        <w:t xml:space="preserve">  </w:t>
      </w:r>
      <w:proofErr w:type="gramStart"/>
      <w:r w:rsidRPr="00427172">
        <w:rPr>
          <w:rFonts w:ascii="Verdana" w:hAnsi="Verdana"/>
          <w:sz w:val="18"/>
        </w:rPr>
        <w:t>données  essentielles</w:t>
      </w:r>
      <w:proofErr w:type="gramEnd"/>
      <w:r w:rsidRPr="00427172">
        <w:rPr>
          <w:rFonts w:ascii="Verdana" w:hAnsi="Verdana"/>
          <w:sz w:val="18"/>
        </w:rPr>
        <w:t xml:space="preserve">  </w:t>
      </w:r>
      <w:proofErr w:type="gramStart"/>
      <w:r w:rsidRPr="00427172">
        <w:rPr>
          <w:rFonts w:ascii="Verdana" w:hAnsi="Verdana"/>
          <w:sz w:val="18"/>
        </w:rPr>
        <w:t>dont  la</w:t>
      </w:r>
      <w:proofErr w:type="gramEnd"/>
      <w:r w:rsidRPr="00427172">
        <w:rPr>
          <w:rFonts w:ascii="Verdana" w:hAnsi="Verdana"/>
          <w:sz w:val="18"/>
        </w:rPr>
        <w:t xml:space="preserve">  </w:t>
      </w:r>
      <w:proofErr w:type="gramStart"/>
      <w:r w:rsidRPr="00427172">
        <w:rPr>
          <w:rFonts w:ascii="Verdana" w:hAnsi="Verdana"/>
          <w:sz w:val="18"/>
        </w:rPr>
        <w:t>divulgation  serait</w:t>
      </w:r>
      <w:proofErr w:type="gramEnd"/>
      <w:r w:rsidRPr="00427172">
        <w:rPr>
          <w:rFonts w:ascii="Verdana" w:hAnsi="Verdana"/>
          <w:sz w:val="18"/>
        </w:rPr>
        <w:t xml:space="preserve">  </w:t>
      </w:r>
      <w:proofErr w:type="gramStart"/>
      <w:r w:rsidRPr="00427172">
        <w:rPr>
          <w:rFonts w:ascii="Verdana" w:hAnsi="Verdana"/>
          <w:sz w:val="18"/>
        </w:rPr>
        <w:t>devenue  contraire</w:t>
      </w:r>
      <w:proofErr w:type="gramEnd"/>
      <w:r w:rsidRPr="00427172">
        <w:rPr>
          <w:rFonts w:ascii="Verdana" w:hAnsi="Verdana"/>
          <w:sz w:val="18"/>
        </w:rPr>
        <w:t xml:space="preserve">  </w:t>
      </w:r>
      <w:proofErr w:type="gramStart"/>
      <w:r w:rsidRPr="00427172">
        <w:rPr>
          <w:rFonts w:ascii="Verdana" w:hAnsi="Verdana"/>
          <w:sz w:val="18"/>
        </w:rPr>
        <w:t>aux  intérêts</w:t>
      </w:r>
      <w:proofErr w:type="gramEnd"/>
      <w:r w:rsidRPr="00427172">
        <w:rPr>
          <w:rFonts w:ascii="Verdana" w:hAnsi="Verdana"/>
          <w:sz w:val="18"/>
        </w:rPr>
        <w:t xml:space="preserve">  en matière de défense ou de sécurité ou à l'ordre public. </w:t>
      </w:r>
    </w:p>
    <w:p w14:paraId="013458F9" w14:textId="77777777" w:rsidR="00593F40" w:rsidRPr="00427172" w:rsidRDefault="00593F40" w:rsidP="00593F40">
      <w:pPr>
        <w:rPr>
          <w:rFonts w:ascii="Verdana" w:hAnsi="Verdana"/>
          <w:sz w:val="18"/>
        </w:rPr>
      </w:pPr>
      <w:r w:rsidRPr="00427172">
        <w:rPr>
          <w:rFonts w:ascii="Verdana" w:hAnsi="Verdana"/>
          <w:sz w:val="18"/>
        </w:rPr>
        <w:t xml:space="preserve"> </w:t>
      </w:r>
    </w:p>
    <w:p w14:paraId="5045F317" w14:textId="77777777" w:rsidR="00593F40" w:rsidRPr="00427172" w:rsidRDefault="00593F40" w:rsidP="00593F40">
      <w:pPr>
        <w:rPr>
          <w:rFonts w:ascii="Verdana" w:hAnsi="Verdana"/>
          <w:sz w:val="18"/>
        </w:rPr>
      </w:pPr>
      <w:proofErr w:type="gramStart"/>
      <w:r w:rsidRPr="00427172">
        <w:rPr>
          <w:rFonts w:ascii="Verdana" w:hAnsi="Verdana"/>
          <w:sz w:val="18"/>
        </w:rPr>
        <w:t>Les  données</w:t>
      </w:r>
      <w:proofErr w:type="gramEnd"/>
      <w:r w:rsidRPr="00427172">
        <w:rPr>
          <w:rFonts w:ascii="Verdana" w:hAnsi="Verdana"/>
          <w:sz w:val="18"/>
        </w:rPr>
        <w:t xml:space="preserve">  </w:t>
      </w:r>
      <w:proofErr w:type="gramStart"/>
      <w:r w:rsidRPr="00427172">
        <w:rPr>
          <w:rFonts w:ascii="Verdana" w:hAnsi="Verdana"/>
          <w:sz w:val="18"/>
        </w:rPr>
        <w:t>traitées  seront</w:t>
      </w:r>
      <w:proofErr w:type="gramEnd"/>
      <w:r w:rsidRPr="00427172">
        <w:rPr>
          <w:rFonts w:ascii="Verdana" w:hAnsi="Verdana"/>
          <w:sz w:val="18"/>
        </w:rPr>
        <w:t xml:space="preserve">  </w:t>
      </w:r>
      <w:proofErr w:type="gramStart"/>
      <w:r w:rsidRPr="00427172">
        <w:rPr>
          <w:rFonts w:ascii="Verdana" w:hAnsi="Verdana"/>
          <w:sz w:val="18"/>
        </w:rPr>
        <w:t>disponibles  au</w:t>
      </w:r>
      <w:proofErr w:type="gramEnd"/>
      <w:r w:rsidRPr="00427172">
        <w:rPr>
          <w:rFonts w:ascii="Verdana" w:hAnsi="Verdana"/>
          <w:sz w:val="18"/>
        </w:rPr>
        <w:t xml:space="preserve">  </w:t>
      </w:r>
      <w:proofErr w:type="gramStart"/>
      <w:r w:rsidRPr="00427172">
        <w:rPr>
          <w:rFonts w:ascii="Verdana" w:hAnsi="Verdana"/>
          <w:sz w:val="18"/>
        </w:rPr>
        <w:t>public  en</w:t>
      </w:r>
      <w:proofErr w:type="gramEnd"/>
      <w:r w:rsidRPr="00427172">
        <w:rPr>
          <w:rFonts w:ascii="Verdana" w:hAnsi="Verdana"/>
          <w:sz w:val="18"/>
        </w:rPr>
        <w:t xml:space="preserve">  </w:t>
      </w:r>
      <w:proofErr w:type="gramStart"/>
      <w:r w:rsidRPr="00427172">
        <w:rPr>
          <w:rFonts w:ascii="Verdana" w:hAnsi="Verdana"/>
          <w:sz w:val="18"/>
        </w:rPr>
        <w:t>ligne  sur</w:t>
      </w:r>
      <w:proofErr w:type="gramEnd"/>
      <w:r w:rsidRPr="00427172">
        <w:rPr>
          <w:rFonts w:ascii="Verdana" w:hAnsi="Verdana"/>
          <w:sz w:val="18"/>
        </w:rPr>
        <w:t xml:space="preserve">  </w:t>
      </w:r>
      <w:proofErr w:type="gramStart"/>
      <w:r w:rsidRPr="00427172">
        <w:rPr>
          <w:rFonts w:ascii="Verdana" w:hAnsi="Verdana"/>
          <w:sz w:val="18"/>
        </w:rPr>
        <w:t>le  profil</w:t>
      </w:r>
      <w:proofErr w:type="gramEnd"/>
      <w:r w:rsidRPr="00427172">
        <w:rPr>
          <w:rFonts w:ascii="Verdana" w:hAnsi="Verdana"/>
          <w:sz w:val="18"/>
        </w:rPr>
        <w:t xml:space="preserve">  </w:t>
      </w:r>
      <w:proofErr w:type="gramStart"/>
      <w:r w:rsidRPr="00427172">
        <w:rPr>
          <w:rFonts w:ascii="Verdana" w:hAnsi="Verdana"/>
          <w:sz w:val="18"/>
        </w:rPr>
        <w:t>acheteur  de</w:t>
      </w:r>
      <w:proofErr w:type="gramEnd"/>
      <w:r w:rsidRPr="00427172">
        <w:rPr>
          <w:rFonts w:ascii="Verdana" w:hAnsi="Verdana"/>
          <w:sz w:val="18"/>
        </w:rPr>
        <w:t xml:space="preserve">  l’OPPIC </w:t>
      </w:r>
    </w:p>
    <w:p w14:paraId="268BA0C2" w14:textId="77777777" w:rsidR="00593F40" w:rsidRPr="00427172" w:rsidRDefault="00593F40" w:rsidP="00593F40">
      <w:pPr>
        <w:rPr>
          <w:rFonts w:ascii="Verdana" w:hAnsi="Verdana"/>
          <w:sz w:val="18"/>
        </w:rPr>
      </w:pPr>
      <w:r w:rsidRPr="00427172">
        <w:rPr>
          <w:rFonts w:ascii="Verdana" w:hAnsi="Verdana"/>
          <w:sz w:val="18"/>
        </w:rPr>
        <w:t>(</w:t>
      </w:r>
      <w:proofErr w:type="gramStart"/>
      <w:r w:rsidRPr="00427172">
        <w:rPr>
          <w:rFonts w:ascii="Verdana" w:hAnsi="Verdana"/>
          <w:sz w:val="18"/>
        </w:rPr>
        <w:t>https://www.marches-publics.gouv.fr</w:t>
      </w:r>
      <w:proofErr w:type="gramEnd"/>
      <w:r w:rsidRPr="00427172">
        <w:rPr>
          <w:rFonts w:ascii="Verdana" w:hAnsi="Verdana"/>
          <w:sz w:val="18"/>
        </w:rPr>
        <w:t>).</w:t>
      </w:r>
    </w:p>
    <w:p w14:paraId="55A30AE4" w14:textId="77777777" w:rsidR="00593F40" w:rsidRPr="00427172" w:rsidRDefault="00593F40" w:rsidP="00593F40">
      <w:pPr>
        <w:rPr>
          <w:rFonts w:ascii="Verdana" w:hAnsi="Verdana"/>
          <w:sz w:val="18"/>
        </w:rPr>
      </w:pPr>
      <w:r w:rsidRPr="00427172">
        <w:rPr>
          <w:rFonts w:ascii="Verdana" w:hAnsi="Verdana"/>
          <w:sz w:val="18"/>
        </w:rPr>
        <w:t xml:space="preserve">  </w:t>
      </w:r>
    </w:p>
    <w:p w14:paraId="6AE5B38D" w14:textId="77777777" w:rsidR="00593F40" w:rsidRPr="00427172" w:rsidRDefault="00593F40" w:rsidP="00593F40">
      <w:pPr>
        <w:rPr>
          <w:rFonts w:ascii="Verdana" w:hAnsi="Verdana"/>
          <w:sz w:val="18"/>
        </w:rPr>
      </w:pPr>
      <w:r w:rsidRPr="00427172">
        <w:rPr>
          <w:rFonts w:ascii="Verdana" w:hAnsi="Verdana"/>
          <w:sz w:val="18"/>
        </w:rPr>
        <w:t xml:space="preserve">Le Titulaire prend à sa charge l’obligation d’information des personnes physiques dont il </w:t>
      </w:r>
      <w:proofErr w:type="gramStart"/>
      <w:r w:rsidRPr="00427172">
        <w:rPr>
          <w:rFonts w:ascii="Verdana" w:hAnsi="Verdana"/>
          <w:sz w:val="18"/>
        </w:rPr>
        <w:t>communique  des</w:t>
      </w:r>
      <w:proofErr w:type="gramEnd"/>
      <w:r w:rsidRPr="00427172">
        <w:rPr>
          <w:rFonts w:ascii="Verdana" w:hAnsi="Verdana"/>
          <w:sz w:val="18"/>
        </w:rPr>
        <w:t xml:space="preserve"> données personnelles dans le cadre du présent Marché. A titre d’information du Titulaire, </w:t>
      </w:r>
      <w:proofErr w:type="gramStart"/>
      <w:r w:rsidRPr="00427172">
        <w:rPr>
          <w:rFonts w:ascii="Verdana" w:hAnsi="Verdana"/>
          <w:sz w:val="18"/>
        </w:rPr>
        <w:t>cela  concerne</w:t>
      </w:r>
      <w:proofErr w:type="gramEnd"/>
      <w:r w:rsidRPr="00427172">
        <w:rPr>
          <w:rFonts w:ascii="Verdana" w:hAnsi="Verdana"/>
          <w:sz w:val="18"/>
        </w:rPr>
        <w:t xml:space="preserve">  </w:t>
      </w:r>
      <w:proofErr w:type="gramStart"/>
      <w:r w:rsidRPr="00427172">
        <w:rPr>
          <w:rFonts w:ascii="Verdana" w:hAnsi="Verdana"/>
          <w:sz w:val="18"/>
        </w:rPr>
        <w:t>notamment  les</w:t>
      </w:r>
      <w:proofErr w:type="gramEnd"/>
      <w:r w:rsidRPr="00427172">
        <w:rPr>
          <w:rFonts w:ascii="Verdana" w:hAnsi="Verdana"/>
          <w:sz w:val="18"/>
        </w:rPr>
        <w:t xml:space="preserve">  </w:t>
      </w:r>
      <w:proofErr w:type="gramStart"/>
      <w:r w:rsidRPr="00427172">
        <w:rPr>
          <w:rFonts w:ascii="Verdana" w:hAnsi="Verdana"/>
          <w:sz w:val="18"/>
        </w:rPr>
        <w:t>éventuels  contacts</w:t>
      </w:r>
      <w:proofErr w:type="gramEnd"/>
      <w:r w:rsidRPr="00427172">
        <w:rPr>
          <w:rFonts w:ascii="Verdana" w:hAnsi="Verdana"/>
          <w:sz w:val="18"/>
        </w:rPr>
        <w:t xml:space="preserve">  </w:t>
      </w:r>
      <w:proofErr w:type="gramStart"/>
      <w:r w:rsidRPr="00427172">
        <w:rPr>
          <w:rFonts w:ascii="Verdana" w:hAnsi="Verdana"/>
          <w:sz w:val="18"/>
        </w:rPr>
        <w:t>administratifs,  financiers,  ou</w:t>
      </w:r>
      <w:proofErr w:type="gramEnd"/>
      <w:r w:rsidRPr="00427172">
        <w:rPr>
          <w:rFonts w:ascii="Verdana" w:hAnsi="Verdana"/>
          <w:sz w:val="18"/>
        </w:rPr>
        <w:t xml:space="preserve">  </w:t>
      </w:r>
      <w:proofErr w:type="gramStart"/>
      <w:r w:rsidRPr="00427172">
        <w:rPr>
          <w:rFonts w:ascii="Verdana" w:hAnsi="Verdana"/>
          <w:sz w:val="18"/>
        </w:rPr>
        <w:t>personnes  habilitées</w:t>
      </w:r>
      <w:proofErr w:type="gramEnd"/>
      <w:r w:rsidRPr="00427172">
        <w:rPr>
          <w:rFonts w:ascii="Verdana" w:hAnsi="Verdana"/>
          <w:sz w:val="18"/>
        </w:rPr>
        <w:t xml:space="preserve">  à </w:t>
      </w:r>
      <w:proofErr w:type="gramStart"/>
      <w:r w:rsidRPr="00427172">
        <w:rPr>
          <w:rFonts w:ascii="Verdana" w:hAnsi="Verdana"/>
          <w:sz w:val="18"/>
        </w:rPr>
        <w:t>engager  juridiquement</w:t>
      </w:r>
      <w:proofErr w:type="gramEnd"/>
      <w:r w:rsidRPr="00427172">
        <w:rPr>
          <w:rFonts w:ascii="Verdana" w:hAnsi="Verdana"/>
          <w:sz w:val="18"/>
        </w:rPr>
        <w:t xml:space="preserve">  </w:t>
      </w:r>
      <w:proofErr w:type="gramStart"/>
      <w:r w:rsidRPr="00427172">
        <w:rPr>
          <w:rFonts w:ascii="Verdana" w:hAnsi="Verdana"/>
          <w:sz w:val="18"/>
        </w:rPr>
        <w:t>la  personne</w:t>
      </w:r>
      <w:proofErr w:type="gramEnd"/>
      <w:r w:rsidRPr="00427172">
        <w:rPr>
          <w:rFonts w:ascii="Verdana" w:hAnsi="Verdana"/>
          <w:sz w:val="18"/>
        </w:rPr>
        <w:t xml:space="preserve">  morale.  </w:t>
      </w:r>
      <w:proofErr w:type="gramStart"/>
      <w:r w:rsidRPr="00427172">
        <w:rPr>
          <w:rFonts w:ascii="Verdana" w:hAnsi="Verdana"/>
          <w:sz w:val="18"/>
        </w:rPr>
        <w:t>Cette  obligation</w:t>
      </w:r>
      <w:proofErr w:type="gramEnd"/>
      <w:r w:rsidRPr="00427172">
        <w:rPr>
          <w:rFonts w:ascii="Verdana" w:hAnsi="Verdana"/>
          <w:sz w:val="18"/>
        </w:rPr>
        <w:t xml:space="preserve">  </w:t>
      </w:r>
      <w:proofErr w:type="gramStart"/>
      <w:r w:rsidRPr="00427172">
        <w:rPr>
          <w:rFonts w:ascii="Verdana" w:hAnsi="Verdana"/>
          <w:sz w:val="18"/>
        </w:rPr>
        <w:t>est  étendue,  si</w:t>
      </w:r>
      <w:proofErr w:type="gramEnd"/>
      <w:r w:rsidRPr="00427172">
        <w:rPr>
          <w:rFonts w:ascii="Verdana" w:hAnsi="Verdana"/>
          <w:sz w:val="18"/>
        </w:rPr>
        <w:t xml:space="preserve">  </w:t>
      </w:r>
      <w:proofErr w:type="gramStart"/>
      <w:r w:rsidRPr="00427172">
        <w:rPr>
          <w:rFonts w:ascii="Verdana" w:hAnsi="Verdana"/>
          <w:sz w:val="18"/>
        </w:rPr>
        <w:t>nécessaire,  aux</w:t>
      </w:r>
      <w:proofErr w:type="gramEnd"/>
      <w:r w:rsidRPr="00427172">
        <w:rPr>
          <w:rFonts w:ascii="Verdana" w:hAnsi="Verdana"/>
          <w:sz w:val="18"/>
        </w:rPr>
        <w:t xml:space="preserve">  sous-traitants.  </w:t>
      </w:r>
    </w:p>
    <w:p w14:paraId="0926298D" w14:textId="77777777" w:rsidR="00593F40" w:rsidRPr="00427172" w:rsidRDefault="00593F40" w:rsidP="00593F40">
      <w:pPr>
        <w:rPr>
          <w:rFonts w:ascii="Verdana" w:hAnsi="Verdana"/>
          <w:sz w:val="18"/>
        </w:rPr>
      </w:pPr>
      <w:r w:rsidRPr="00427172">
        <w:rPr>
          <w:rFonts w:ascii="Verdana" w:hAnsi="Verdana"/>
          <w:sz w:val="18"/>
        </w:rPr>
        <w:t xml:space="preserve">Sous réserve de l’exécution de son obligation légale de publication par l’OPPIC et conformément à </w:t>
      </w:r>
      <w:proofErr w:type="gramStart"/>
      <w:r w:rsidRPr="00427172">
        <w:rPr>
          <w:rFonts w:ascii="Verdana" w:hAnsi="Verdana"/>
          <w:sz w:val="18"/>
        </w:rPr>
        <w:t>la  réglementation</w:t>
      </w:r>
      <w:proofErr w:type="gramEnd"/>
      <w:r w:rsidRPr="00427172">
        <w:rPr>
          <w:rFonts w:ascii="Verdana" w:hAnsi="Verdana"/>
          <w:sz w:val="18"/>
        </w:rPr>
        <w:t xml:space="preserve"> en vigueur sur la protection des données, le Titulaire bénéficie du droit demander </w:t>
      </w:r>
      <w:proofErr w:type="gramStart"/>
      <w:r w:rsidRPr="00427172">
        <w:rPr>
          <w:rFonts w:ascii="Verdana" w:hAnsi="Verdana"/>
          <w:sz w:val="18"/>
        </w:rPr>
        <w:t>à  l’OPPIC</w:t>
      </w:r>
      <w:proofErr w:type="gramEnd"/>
      <w:r w:rsidRPr="00427172">
        <w:rPr>
          <w:rFonts w:ascii="Verdana" w:hAnsi="Verdana"/>
          <w:sz w:val="18"/>
        </w:rPr>
        <w:t xml:space="preserve"> l’accès aux données personnelles, la rectification ou l'effacement de celles-ci, leur </w:t>
      </w:r>
      <w:proofErr w:type="gramStart"/>
      <w:r w:rsidRPr="00427172">
        <w:rPr>
          <w:rFonts w:ascii="Verdana" w:hAnsi="Verdana"/>
          <w:sz w:val="18"/>
        </w:rPr>
        <w:t>portabilité,  la</w:t>
      </w:r>
      <w:proofErr w:type="gramEnd"/>
      <w:r w:rsidRPr="00427172">
        <w:rPr>
          <w:rFonts w:ascii="Verdana" w:hAnsi="Verdana"/>
          <w:sz w:val="18"/>
        </w:rPr>
        <w:t xml:space="preserve"> limitation du traitement relatif à la personne concernée, ou de s'opposer au traitement. </w:t>
      </w:r>
    </w:p>
    <w:p w14:paraId="1814CD7B" w14:textId="77777777" w:rsidR="00593F40" w:rsidRPr="00427172" w:rsidRDefault="00593F40" w:rsidP="00593F40">
      <w:pPr>
        <w:rPr>
          <w:rFonts w:ascii="Verdana" w:hAnsi="Verdana"/>
          <w:sz w:val="18"/>
        </w:rPr>
      </w:pPr>
      <w:r w:rsidRPr="00427172">
        <w:rPr>
          <w:rFonts w:ascii="Verdana" w:hAnsi="Verdana"/>
          <w:sz w:val="18"/>
        </w:rPr>
        <w:t xml:space="preserve"> Pour toute demande d’information, le Titulaire peut s’adresser à </w:t>
      </w:r>
      <w:r w:rsidR="001C2D9D" w:rsidRPr="00427172">
        <w:rPr>
          <w:rFonts w:ascii="Verdana" w:hAnsi="Verdana"/>
          <w:sz w:val="18"/>
        </w:rPr>
        <w:t xml:space="preserve">Mme la cheffe du service des ressources humaines et des moyens généraux, </w:t>
      </w:r>
      <w:r w:rsidRPr="00427172">
        <w:rPr>
          <w:rFonts w:ascii="Verdana" w:hAnsi="Verdana"/>
          <w:sz w:val="18"/>
        </w:rPr>
        <w:t>Délégué</w:t>
      </w:r>
      <w:r w:rsidR="001C2D9D" w:rsidRPr="00427172">
        <w:rPr>
          <w:rFonts w:ascii="Verdana" w:hAnsi="Verdana"/>
          <w:sz w:val="18"/>
        </w:rPr>
        <w:t>e</w:t>
      </w:r>
      <w:r w:rsidRPr="00427172">
        <w:rPr>
          <w:rFonts w:ascii="Verdana" w:hAnsi="Verdana"/>
          <w:sz w:val="18"/>
        </w:rPr>
        <w:t xml:space="preserve"> de la Protection des Données de l’OPPIC. </w:t>
      </w:r>
    </w:p>
    <w:p w14:paraId="711BB78E" w14:textId="77777777" w:rsidR="00593F40" w:rsidRPr="00427172" w:rsidRDefault="00593F40" w:rsidP="00593F40">
      <w:pPr>
        <w:rPr>
          <w:rFonts w:ascii="Verdana" w:hAnsi="Verdana"/>
          <w:sz w:val="18"/>
        </w:rPr>
      </w:pPr>
      <w:r w:rsidRPr="00427172">
        <w:rPr>
          <w:rFonts w:ascii="Verdana" w:hAnsi="Verdana"/>
          <w:sz w:val="18"/>
        </w:rPr>
        <w:t xml:space="preserve"> Le Titulaire peut porter une réclamation devant la Commission nationale de l’informatique et des </w:t>
      </w:r>
    </w:p>
    <w:p w14:paraId="4F5DB48D" w14:textId="77777777" w:rsidR="00593F40" w:rsidRPr="00427172" w:rsidRDefault="00593F40" w:rsidP="00593F40">
      <w:pPr>
        <w:rPr>
          <w:rFonts w:ascii="Verdana" w:hAnsi="Verdana"/>
          <w:sz w:val="18"/>
        </w:rPr>
      </w:pPr>
      <w:proofErr w:type="gramStart"/>
      <w:r w:rsidRPr="00427172">
        <w:rPr>
          <w:rFonts w:ascii="Verdana" w:hAnsi="Verdana"/>
          <w:sz w:val="18"/>
        </w:rPr>
        <w:t>libertés</w:t>
      </w:r>
      <w:proofErr w:type="gramEnd"/>
      <w:r w:rsidRPr="00427172">
        <w:rPr>
          <w:rFonts w:ascii="Verdana" w:hAnsi="Verdana"/>
          <w:sz w:val="18"/>
        </w:rPr>
        <w:t xml:space="preserve"> (CNIL), 3 Place de Fontenoy - TSA 80715 - 75334 PARIS CEDEX 07</w:t>
      </w:r>
    </w:p>
    <w:p w14:paraId="58E469B3" w14:textId="77777777" w:rsidR="00593F40" w:rsidRPr="00427172" w:rsidRDefault="00593F40">
      <w:pPr>
        <w:rPr>
          <w:rFonts w:ascii="Verdana" w:hAnsi="Verdana"/>
          <w:sz w:val="18"/>
        </w:rPr>
      </w:pPr>
    </w:p>
    <w:p w14:paraId="4DB7E81F" w14:textId="77777777" w:rsidR="00593F40" w:rsidRPr="00427172" w:rsidRDefault="00593F40">
      <w:pPr>
        <w:rPr>
          <w:rFonts w:ascii="Verdana" w:hAnsi="Verdana"/>
          <w:sz w:val="18"/>
        </w:rPr>
      </w:pPr>
    </w:p>
    <w:p w14:paraId="2350BCEA" w14:textId="77777777" w:rsidR="00627B98" w:rsidRPr="00427172" w:rsidRDefault="00627B98">
      <w:pPr>
        <w:rPr>
          <w:rFonts w:ascii="Verdana" w:hAnsi="Verdana"/>
          <w:sz w:val="18"/>
        </w:rPr>
      </w:pPr>
    </w:p>
    <w:p w14:paraId="6B6C13B4" w14:textId="77777777" w:rsidR="00531525" w:rsidRPr="00427172" w:rsidRDefault="00531525">
      <w:pPr>
        <w:pStyle w:val="Titre1"/>
        <w:rPr>
          <w:rFonts w:ascii="Verdana" w:hAnsi="Verdana"/>
          <w:b/>
          <w:bCs/>
          <w:sz w:val="18"/>
        </w:rPr>
      </w:pPr>
      <w:bookmarkStart w:id="71" w:name="_Toc216882367"/>
      <w:r w:rsidRPr="00427172">
        <w:rPr>
          <w:rFonts w:ascii="Verdana" w:hAnsi="Verdana"/>
          <w:b/>
          <w:bCs/>
          <w:sz w:val="18"/>
        </w:rPr>
        <w:t>Article 2</w:t>
      </w:r>
      <w:r w:rsidR="00936E00" w:rsidRPr="00427172">
        <w:rPr>
          <w:rFonts w:ascii="Verdana" w:hAnsi="Verdana"/>
          <w:b/>
          <w:bCs/>
          <w:sz w:val="18"/>
        </w:rPr>
        <w:t>4</w:t>
      </w:r>
      <w:r w:rsidRPr="00427172">
        <w:rPr>
          <w:rFonts w:ascii="Verdana" w:hAnsi="Verdana"/>
          <w:b/>
          <w:bCs/>
          <w:sz w:val="18"/>
        </w:rPr>
        <w:t> </w:t>
      </w:r>
      <w:r w:rsidR="00593F40" w:rsidRPr="00427172">
        <w:rPr>
          <w:rFonts w:ascii="Verdana" w:hAnsi="Verdana"/>
          <w:b/>
          <w:bCs/>
          <w:sz w:val="18"/>
        </w:rPr>
        <w:t>-</w:t>
      </w:r>
      <w:r w:rsidRPr="00427172">
        <w:rPr>
          <w:rFonts w:ascii="Verdana" w:hAnsi="Verdana"/>
          <w:b/>
          <w:bCs/>
          <w:sz w:val="18"/>
        </w:rPr>
        <w:t xml:space="preserve"> Dérogations</w:t>
      </w:r>
      <w:bookmarkEnd w:id="71"/>
      <w:r w:rsidRPr="00427172">
        <w:rPr>
          <w:rFonts w:ascii="Verdana" w:hAnsi="Verdana"/>
          <w:b/>
          <w:bCs/>
          <w:sz w:val="18"/>
        </w:rPr>
        <w:t xml:space="preserve"> </w:t>
      </w:r>
    </w:p>
    <w:p w14:paraId="2C3CD129" w14:textId="77777777" w:rsidR="00531525" w:rsidRPr="00427172" w:rsidRDefault="00531525">
      <w:pPr>
        <w:rPr>
          <w:rFonts w:ascii="Verdana" w:hAnsi="Verdana"/>
          <w:sz w:val="18"/>
        </w:rPr>
      </w:pPr>
    </w:p>
    <w:p w14:paraId="3430D39C" w14:textId="77777777" w:rsidR="001C2D9D" w:rsidRPr="00427172" w:rsidRDefault="001C2D9D">
      <w:pPr>
        <w:rPr>
          <w:rFonts w:ascii="Verdana" w:hAnsi="Verdana"/>
          <w:sz w:val="18"/>
        </w:rPr>
      </w:pPr>
      <w:r w:rsidRPr="00427172">
        <w:rPr>
          <w:rFonts w:ascii="Verdana" w:hAnsi="Verdana"/>
          <w:sz w:val="18"/>
        </w:rPr>
        <w:t>Par dérogation à l’article 1</w:t>
      </w:r>
      <w:r w:rsidR="00AA3321" w:rsidRPr="00427172">
        <w:rPr>
          <w:rFonts w:ascii="Verdana" w:hAnsi="Verdana"/>
          <w:sz w:val="18"/>
        </w:rPr>
        <w:t>.2</w:t>
      </w:r>
      <w:r w:rsidRPr="00427172">
        <w:rPr>
          <w:rFonts w:ascii="Verdana" w:hAnsi="Verdana"/>
          <w:sz w:val="18"/>
        </w:rPr>
        <w:t xml:space="preserve"> </w:t>
      </w:r>
      <w:r w:rsidRPr="00427172">
        <w:rPr>
          <w:rFonts w:ascii="Verdana" w:hAnsi="Verdana"/>
          <w:bCs/>
          <w:iCs/>
          <w:sz w:val="18"/>
        </w:rPr>
        <w:t>CCAG-PI, il</w:t>
      </w:r>
      <w:r w:rsidRPr="00427172">
        <w:rPr>
          <w:rFonts w:ascii="Verdana" w:hAnsi="Verdana"/>
          <w:sz w:val="18"/>
        </w:rPr>
        <w:t xml:space="preserve"> n’est pas établi de liste récapitulative des dérogations au CCAG.</w:t>
      </w:r>
    </w:p>
    <w:p w14:paraId="5032C69C" w14:textId="77777777" w:rsidR="001C2D9D" w:rsidRPr="00427172" w:rsidRDefault="001C2D9D">
      <w:pPr>
        <w:rPr>
          <w:rFonts w:ascii="Verdana" w:hAnsi="Verdana"/>
          <w:sz w:val="18"/>
        </w:rPr>
      </w:pPr>
    </w:p>
    <w:p w14:paraId="337CCB1D" w14:textId="79881272" w:rsidR="00D14DA3" w:rsidRPr="00427172" w:rsidRDefault="00D14DA3">
      <w:pPr>
        <w:rPr>
          <w:rFonts w:ascii="Verdana" w:hAnsi="Verdana"/>
          <w:sz w:val="18"/>
        </w:rPr>
      </w:pPr>
    </w:p>
    <w:p w14:paraId="7E46BFDF" w14:textId="77777777" w:rsidR="00D14DA3" w:rsidRPr="00427172" w:rsidRDefault="00D14DA3">
      <w:pPr>
        <w:rPr>
          <w:rFonts w:ascii="Verdana" w:hAnsi="Verdana"/>
          <w:sz w:val="18"/>
        </w:rPr>
      </w:pPr>
    </w:p>
    <w:p w14:paraId="54A10D47" w14:textId="77777777" w:rsidR="00D14DA3" w:rsidRPr="00427172" w:rsidRDefault="00D14DA3">
      <w:pPr>
        <w:rPr>
          <w:rFonts w:ascii="Verdana" w:hAnsi="Verdana"/>
          <w:sz w:val="18"/>
        </w:rPr>
      </w:pPr>
    </w:p>
    <w:p w14:paraId="0DD64ACF" w14:textId="77777777" w:rsidR="00D14DA3" w:rsidRPr="00427172" w:rsidRDefault="00D14DA3">
      <w:pPr>
        <w:rPr>
          <w:rFonts w:ascii="Verdana" w:hAnsi="Verdana"/>
          <w:sz w:val="18"/>
        </w:rPr>
      </w:pPr>
    </w:p>
    <w:p w14:paraId="728BDBB7" w14:textId="77777777" w:rsidR="00D14DA3" w:rsidRPr="00427172" w:rsidRDefault="00D14DA3">
      <w:pPr>
        <w:rPr>
          <w:rFonts w:ascii="Verdana" w:hAnsi="Verdana"/>
          <w:sz w:val="18"/>
        </w:rPr>
      </w:pPr>
    </w:p>
    <w:p w14:paraId="092A7156" w14:textId="77777777" w:rsidR="00D14DA3" w:rsidRPr="00427172" w:rsidRDefault="00D14DA3">
      <w:pPr>
        <w:rPr>
          <w:rFonts w:ascii="Verdana" w:hAnsi="Verdana"/>
          <w:sz w:val="18"/>
        </w:rPr>
      </w:pPr>
    </w:p>
    <w:p w14:paraId="03844EA5" w14:textId="77777777" w:rsidR="00D14DA3" w:rsidRPr="00427172" w:rsidRDefault="00D14DA3">
      <w:pPr>
        <w:rPr>
          <w:rFonts w:ascii="Verdana" w:hAnsi="Verdana"/>
          <w:sz w:val="18"/>
        </w:rPr>
      </w:pPr>
    </w:p>
    <w:p w14:paraId="3ABA6774" w14:textId="77777777" w:rsidR="00D14DA3" w:rsidRPr="00427172" w:rsidRDefault="00D14DA3">
      <w:pPr>
        <w:rPr>
          <w:rFonts w:ascii="Verdana" w:hAnsi="Verdana"/>
          <w:sz w:val="18"/>
        </w:rPr>
      </w:pPr>
    </w:p>
    <w:p w14:paraId="75DD14C6" w14:textId="77777777" w:rsidR="00D14DA3" w:rsidRPr="00427172" w:rsidRDefault="00D14DA3">
      <w:pPr>
        <w:rPr>
          <w:rFonts w:ascii="Verdana" w:hAnsi="Verdana"/>
          <w:sz w:val="18"/>
        </w:rPr>
      </w:pPr>
    </w:p>
    <w:p w14:paraId="66203B57" w14:textId="77777777" w:rsidR="00D14DA3" w:rsidRPr="00427172" w:rsidRDefault="00D14DA3">
      <w:pPr>
        <w:rPr>
          <w:rFonts w:ascii="Verdana" w:hAnsi="Verdana"/>
          <w:sz w:val="18"/>
        </w:rPr>
      </w:pPr>
    </w:p>
    <w:p w14:paraId="46FA3EB1" w14:textId="77777777" w:rsidR="001C2D9D" w:rsidRPr="00427172" w:rsidRDefault="001C2D9D">
      <w:pPr>
        <w:rPr>
          <w:rFonts w:ascii="Verdana" w:hAnsi="Verdana"/>
          <w:sz w:val="18"/>
        </w:rPr>
      </w:pPr>
    </w:p>
    <w:p w14:paraId="0943D4FC" w14:textId="77777777" w:rsidR="00531525" w:rsidRPr="00427172" w:rsidRDefault="00531525" w:rsidP="00427172">
      <w:pPr>
        <w:jc w:val="right"/>
        <w:rPr>
          <w:rFonts w:ascii="Verdana" w:hAnsi="Verdana"/>
          <w:b/>
          <w:bCs/>
          <w:i/>
          <w:iCs/>
          <w:sz w:val="18"/>
        </w:rPr>
      </w:pPr>
      <w:r w:rsidRPr="00427172">
        <w:rPr>
          <w:rFonts w:ascii="Verdana" w:hAnsi="Verdana"/>
          <w:b/>
          <w:bCs/>
          <w:sz w:val="18"/>
        </w:rPr>
        <w:t>Le titulaire</w:t>
      </w:r>
    </w:p>
    <w:p w14:paraId="0A4E825F" w14:textId="77777777" w:rsidR="00531525" w:rsidRPr="00427172" w:rsidRDefault="00531525" w:rsidP="00427172">
      <w:pPr>
        <w:jc w:val="right"/>
        <w:rPr>
          <w:rFonts w:ascii="Verdana" w:hAnsi="Verdana"/>
          <w:b/>
          <w:bCs/>
          <w:sz w:val="18"/>
        </w:rPr>
      </w:pPr>
    </w:p>
    <w:p w14:paraId="00EC1A2F" w14:textId="77777777" w:rsidR="00531525" w:rsidRPr="00427172" w:rsidRDefault="00531525" w:rsidP="00427172">
      <w:pPr>
        <w:jc w:val="right"/>
        <w:rPr>
          <w:rFonts w:ascii="Verdana" w:hAnsi="Verdana"/>
          <w:sz w:val="18"/>
        </w:rPr>
      </w:pPr>
      <w:r w:rsidRPr="00427172">
        <w:rPr>
          <w:rFonts w:ascii="Verdana" w:hAnsi="Verdana"/>
          <w:sz w:val="18"/>
        </w:rPr>
        <w:t xml:space="preserve">Est acceptée la présente offre </w:t>
      </w:r>
    </w:p>
    <w:p w14:paraId="7CB51BDE" w14:textId="77777777" w:rsidR="00531525" w:rsidRPr="00427172" w:rsidRDefault="00531525" w:rsidP="00427172">
      <w:pPr>
        <w:jc w:val="right"/>
        <w:rPr>
          <w:rFonts w:ascii="Verdana" w:hAnsi="Verdana"/>
          <w:sz w:val="18"/>
        </w:rPr>
      </w:pPr>
    </w:p>
    <w:p w14:paraId="4AFB0697" w14:textId="77777777" w:rsidR="00531525" w:rsidRPr="00427172" w:rsidRDefault="00531525" w:rsidP="00D14DA3">
      <w:pPr>
        <w:jc w:val="right"/>
        <w:rPr>
          <w:rFonts w:ascii="Verdana" w:hAnsi="Verdana"/>
          <w:b/>
          <w:bCs/>
          <w:i/>
          <w:iCs/>
          <w:sz w:val="18"/>
        </w:rPr>
      </w:pPr>
      <w:r w:rsidRPr="00427172">
        <w:rPr>
          <w:rFonts w:ascii="Verdana" w:hAnsi="Verdana"/>
          <w:sz w:val="18"/>
        </w:rPr>
        <w:t xml:space="preserve">A Paris le, </w:t>
      </w:r>
      <w:r w:rsidRPr="00427172">
        <w:rPr>
          <w:rFonts w:ascii="Verdana" w:hAnsi="Verdana"/>
          <w:b/>
          <w:bCs/>
          <w:i/>
          <w:iCs/>
          <w:color w:val="3366FF"/>
          <w:sz w:val="18"/>
        </w:rPr>
        <w:t>(date à précise</w:t>
      </w:r>
      <w:r w:rsidRPr="00427172">
        <w:rPr>
          <w:rFonts w:ascii="Verdana" w:hAnsi="Verdana"/>
          <w:b/>
          <w:bCs/>
          <w:i/>
          <w:iCs/>
          <w:sz w:val="18"/>
        </w:rPr>
        <w:t>r)</w:t>
      </w:r>
    </w:p>
    <w:p w14:paraId="5E3EDB61" w14:textId="77777777" w:rsidR="00D14DA3" w:rsidRPr="00427172" w:rsidRDefault="00D14DA3" w:rsidP="00D14DA3">
      <w:pPr>
        <w:jc w:val="right"/>
        <w:rPr>
          <w:rFonts w:ascii="Verdana" w:hAnsi="Verdana"/>
          <w:b/>
          <w:bCs/>
          <w:i/>
          <w:iCs/>
          <w:sz w:val="18"/>
        </w:rPr>
      </w:pPr>
    </w:p>
    <w:p w14:paraId="268DA334" w14:textId="77777777" w:rsidR="00D14DA3" w:rsidRPr="00427172" w:rsidRDefault="00D14DA3" w:rsidP="00D14DA3">
      <w:pPr>
        <w:jc w:val="right"/>
        <w:rPr>
          <w:rFonts w:ascii="Verdana" w:hAnsi="Verdana"/>
          <w:b/>
          <w:bCs/>
          <w:i/>
          <w:iCs/>
          <w:sz w:val="18"/>
        </w:rPr>
      </w:pPr>
    </w:p>
    <w:p w14:paraId="6DAC72B8" w14:textId="77777777" w:rsidR="00D14DA3" w:rsidRDefault="00D14DA3" w:rsidP="00427172">
      <w:pPr>
        <w:jc w:val="right"/>
        <w:rPr>
          <w:rFonts w:ascii="Verdana" w:hAnsi="Verdana"/>
          <w:sz w:val="18"/>
        </w:rPr>
      </w:pPr>
    </w:p>
    <w:p w14:paraId="1B38A64D" w14:textId="77777777" w:rsidR="00531525" w:rsidRDefault="00531525">
      <w:pPr>
        <w:rPr>
          <w:rFonts w:ascii="Verdana" w:hAnsi="Verdana"/>
          <w:sz w:val="18"/>
        </w:rPr>
      </w:pPr>
    </w:p>
    <w:p w14:paraId="67508A79" w14:textId="77777777" w:rsidR="00627B98" w:rsidRDefault="00627B98">
      <w:pPr>
        <w:rPr>
          <w:rFonts w:ascii="Verdana" w:hAnsi="Verdana"/>
          <w:sz w:val="18"/>
        </w:rPr>
      </w:pPr>
    </w:p>
    <w:p w14:paraId="17DD2E22" w14:textId="77777777" w:rsidR="00531525" w:rsidRDefault="00627B98" w:rsidP="00627B98">
      <w:pPr>
        <w:rPr>
          <w:rFonts w:ascii="Verdana" w:hAnsi="Verdana"/>
          <w:sz w:val="18"/>
        </w:rPr>
      </w:pPr>
      <w:r>
        <w:rPr>
          <w:rFonts w:ascii="Verdana" w:hAnsi="Verdana"/>
          <w:sz w:val="18"/>
        </w:rPr>
        <w:br w:type="page"/>
      </w:r>
    </w:p>
    <w:tbl>
      <w:tblPr>
        <w:tblW w:w="0" w:type="auto"/>
        <w:tblLayout w:type="fixed"/>
        <w:tblCellMar>
          <w:left w:w="80" w:type="dxa"/>
          <w:right w:w="80" w:type="dxa"/>
        </w:tblCellMar>
        <w:tblLook w:val="0000" w:firstRow="0" w:lastRow="0" w:firstColumn="0" w:lastColumn="0" w:noHBand="0" w:noVBand="0"/>
      </w:tblPr>
      <w:tblGrid>
        <w:gridCol w:w="920"/>
        <w:gridCol w:w="8091"/>
      </w:tblGrid>
      <w:tr w:rsidR="00531525" w14:paraId="7AE67CC9" w14:textId="77777777">
        <w:trPr>
          <w:cantSplit/>
        </w:trPr>
        <w:tc>
          <w:tcPr>
            <w:tcW w:w="920" w:type="dxa"/>
            <w:tcBorders>
              <w:top w:val="single" w:sz="12" w:space="0" w:color="auto"/>
              <w:left w:val="single" w:sz="12" w:space="0" w:color="auto"/>
              <w:bottom w:val="single" w:sz="12" w:space="0" w:color="auto"/>
              <w:right w:val="single" w:sz="6" w:space="0" w:color="auto"/>
            </w:tcBorders>
          </w:tcPr>
          <w:p w14:paraId="1B3F9097" w14:textId="77777777" w:rsidR="00531525" w:rsidRDefault="00531525">
            <w:pPr>
              <w:spacing w:line="360" w:lineRule="atLeast"/>
              <w:rPr>
                <w:rFonts w:ascii="Verdana" w:hAnsi="Verdana"/>
                <w:sz w:val="18"/>
              </w:rPr>
            </w:pPr>
          </w:p>
        </w:tc>
        <w:tc>
          <w:tcPr>
            <w:tcW w:w="8091" w:type="dxa"/>
            <w:tcBorders>
              <w:top w:val="single" w:sz="12" w:space="0" w:color="auto"/>
              <w:left w:val="single" w:sz="6" w:space="0" w:color="auto"/>
              <w:bottom w:val="single" w:sz="12" w:space="0" w:color="auto"/>
              <w:right w:val="single" w:sz="12" w:space="0" w:color="auto"/>
            </w:tcBorders>
          </w:tcPr>
          <w:p w14:paraId="709ABA35" w14:textId="77777777" w:rsidR="00531525" w:rsidRDefault="00531525">
            <w:pPr>
              <w:spacing w:line="360" w:lineRule="atLeast"/>
              <w:rPr>
                <w:rFonts w:ascii="Verdana" w:hAnsi="Verdana"/>
                <w:sz w:val="18"/>
              </w:rPr>
            </w:pPr>
            <w:r>
              <w:rPr>
                <w:rFonts w:ascii="Verdana" w:hAnsi="Verdana"/>
                <w:b/>
                <w:sz w:val="18"/>
              </w:rPr>
              <w:t>PARTIE RÉSERVÉE A L'ADMINISTRATION</w:t>
            </w:r>
          </w:p>
        </w:tc>
      </w:tr>
    </w:tbl>
    <w:p w14:paraId="774E1CD5" w14:textId="77777777" w:rsidR="00531525" w:rsidRDefault="00531525">
      <w:pPr>
        <w:tabs>
          <w:tab w:val="left" w:pos="560"/>
          <w:tab w:val="left" w:pos="3100"/>
          <w:tab w:val="left" w:pos="5860"/>
        </w:tabs>
        <w:rPr>
          <w:rFonts w:ascii="Verdana" w:hAnsi="Verdana"/>
          <w:sz w:val="18"/>
        </w:rPr>
      </w:pPr>
    </w:p>
    <w:p w14:paraId="0AB5144A" w14:textId="77777777" w:rsidR="00531525" w:rsidRDefault="00531525">
      <w:pPr>
        <w:tabs>
          <w:tab w:val="left" w:pos="560"/>
          <w:tab w:val="left" w:pos="3100"/>
          <w:tab w:val="left" w:pos="5860"/>
        </w:tabs>
        <w:rPr>
          <w:rFonts w:ascii="Verdana" w:hAnsi="Verdana"/>
          <w:sz w:val="18"/>
        </w:rPr>
      </w:pPr>
    </w:p>
    <w:p w14:paraId="5FD80690" w14:textId="77777777" w:rsidR="00531525" w:rsidRDefault="00531525">
      <w:pPr>
        <w:rPr>
          <w:rFonts w:ascii="Verdana" w:hAnsi="Verdana"/>
          <w:sz w:val="18"/>
        </w:rPr>
      </w:pPr>
      <w:r>
        <w:rPr>
          <w:rFonts w:ascii="Verdana" w:hAnsi="Verdana"/>
          <w:sz w:val="18"/>
        </w:rPr>
        <w:t>Est acceptée la présente offre pour valoir acte d'engagement et cahier des clauses particulières.</w:t>
      </w:r>
    </w:p>
    <w:p w14:paraId="7D80BE8A" w14:textId="77777777" w:rsidR="00531525" w:rsidRDefault="00531525">
      <w:pPr>
        <w:rPr>
          <w:rFonts w:ascii="Verdana" w:hAnsi="Verdana"/>
          <w:sz w:val="18"/>
        </w:rPr>
      </w:pPr>
    </w:p>
    <w:p w14:paraId="4F1ABA7B" w14:textId="77777777" w:rsidR="00531525" w:rsidRDefault="00531525">
      <w:pPr>
        <w:tabs>
          <w:tab w:val="left" w:pos="560"/>
          <w:tab w:val="left" w:pos="3100"/>
          <w:tab w:val="left" w:pos="5860"/>
        </w:tabs>
        <w:rPr>
          <w:rFonts w:ascii="Verdana" w:hAnsi="Verdana"/>
          <w:sz w:val="18"/>
        </w:rPr>
      </w:pPr>
    </w:p>
    <w:p w14:paraId="4F70CE62" w14:textId="77777777" w:rsidR="00531525" w:rsidRDefault="00531525">
      <w:pPr>
        <w:rPr>
          <w:rFonts w:ascii="Verdana" w:hAnsi="Verdana"/>
          <w:sz w:val="18"/>
        </w:rPr>
      </w:pPr>
      <w:r>
        <w:rPr>
          <w:rFonts w:ascii="Verdana" w:hAnsi="Verdana"/>
          <w:sz w:val="18"/>
        </w:rPr>
        <w:t>Le présent document comporte les annexes énumérées ci-après :</w:t>
      </w:r>
    </w:p>
    <w:p w14:paraId="35AA6D4E" w14:textId="77777777" w:rsidR="00531525" w:rsidRPr="00427172" w:rsidRDefault="00531525">
      <w:pPr>
        <w:rPr>
          <w:rFonts w:ascii="Verdana" w:hAnsi="Verdana"/>
          <w:sz w:val="18"/>
        </w:rPr>
      </w:pPr>
      <w:proofErr w:type="gramStart"/>
      <w:r w:rsidRPr="00427172">
        <w:rPr>
          <w:rFonts w:ascii="Verdana" w:hAnsi="Verdana"/>
          <w:sz w:val="18"/>
        </w:rPr>
        <w:t>annexe</w:t>
      </w:r>
      <w:proofErr w:type="gramEnd"/>
      <w:r w:rsidRPr="00427172">
        <w:rPr>
          <w:rFonts w:ascii="Verdana" w:hAnsi="Verdana"/>
          <w:sz w:val="18"/>
        </w:rPr>
        <w:t xml:space="preserve"> 1 – acte de sous-traitance</w:t>
      </w:r>
    </w:p>
    <w:p w14:paraId="555A5651" w14:textId="5E76BBC6" w:rsidR="00531525" w:rsidRPr="00427172" w:rsidRDefault="00531525">
      <w:pPr>
        <w:rPr>
          <w:rFonts w:ascii="Verdana" w:hAnsi="Verdana"/>
          <w:b/>
          <w:i/>
          <w:color w:val="0070C0"/>
          <w:sz w:val="18"/>
        </w:rPr>
      </w:pPr>
      <w:proofErr w:type="gramStart"/>
      <w:r w:rsidRPr="00427172">
        <w:rPr>
          <w:rFonts w:ascii="Verdana" w:hAnsi="Verdana"/>
          <w:sz w:val="18"/>
        </w:rPr>
        <w:t>annexe</w:t>
      </w:r>
      <w:proofErr w:type="gramEnd"/>
      <w:r w:rsidRPr="00427172">
        <w:rPr>
          <w:rFonts w:ascii="Verdana" w:hAnsi="Verdana"/>
          <w:sz w:val="18"/>
        </w:rPr>
        <w:t xml:space="preserve"> </w:t>
      </w:r>
      <w:r w:rsidR="00D14DA3" w:rsidRPr="00427172">
        <w:rPr>
          <w:rFonts w:ascii="Verdana" w:hAnsi="Verdana"/>
          <w:sz w:val="18"/>
        </w:rPr>
        <w:t>2</w:t>
      </w:r>
      <w:r w:rsidRPr="00427172">
        <w:rPr>
          <w:rFonts w:ascii="Verdana" w:hAnsi="Verdana"/>
          <w:sz w:val="18"/>
        </w:rPr>
        <w:t xml:space="preserve"> – organigramme et composition de l’équipe chargée de la mission</w:t>
      </w:r>
    </w:p>
    <w:p w14:paraId="67233316" w14:textId="77777777" w:rsidR="00531525" w:rsidRDefault="00531525">
      <w:pPr>
        <w:tabs>
          <w:tab w:val="left" w:pos="3480"/>
        </w:tabs>
        <w:ind w:firstLine="20"/>
        <w:rPr>
          <w:rFonts w:ascii="Verdana" w:hAnsi="Verdana"/>
          <w:sz w:val="18"/>
        </w:rPr>
      </w:pPr>
    </w:p>
    <w:p w14:paraId="4C6BCACD" w14:textId="77777777" w:rsidR="00531525" w:rsidRDefault="00531525">
      <w:pPr>
        <w:tabs>
          <w:tab w:val="left" w:pos="3480"/>
        </w:tabs>
        <w:ind w:firstLine="20"/>
        <w:rPr>
          <w:rFonts w:ascii="Verdana" w:hAnsi="Verdana"/>
          <w:sz w:val="18"/>
        </w:rPr>
      </w:pPr>
    </w:p>
    <w:p w14:paraId="5E500552" w14:textId="70B66CEA" w:rsidR="00531525" w:rsidRDefault="00531525">
      <w:pPr>
        <w:rPr>
          <w:rFonts w:ascii="Verdana" w:hAnsi="Verdana"/>
          <w:sz w:val="18"/>
        </w:rPr>
      </w:pPr>
      <w:r>
        <w:rPr>
          <w:rFonts w:ascii="Verdana" w:hAnsi="Verdana"/>
          <w:sz w:val="18"/>
        </w:rPr>
        <w:t>Visa de l’instance de contrôle</w:t>
      </w:r>
      <w:r>
        <w:rPr>
          <w:rFonts w:ascii="Verdana" w:hAnsi="Verdana"/>
          <w:sz w:val="18"/>
        </w:rPr>
        <w:tab/>
      </w:r>
      <w:r>
        <w:rPr>
          <w:rFonts w:ascii="Verdana" w:hAnsi="Verdana"/>
          <w:sz w:val="18"/>
        </w:rPr>
        <w:tab/>
      </w:r>
      <w:r>
        <w:rPr>
          <w:rFonts w:ascii="Verdana" w:hAnsi="Verdana"/>
          <w:sz w:val="18"/>
        </w:rPr>
        <w:tab/>
      </w:r>
      <w:r>
        <w:rPr>
          <w:rFonts w:ascii="Verdana" w:hAnsi="Verdana"/>
          <w:sz w:val="18"/>
        </w:rPr>
        <w:tab/>
        <w:t>L</w:t>
      </w:r>
      <w:r w:rsidR="00AA3321">
        <w:rPr>
          <w:rFonts w:ascii="Verdana" w:hAnsi="Verdana"/>
          <w:sz w:val="18"/>
        </w:rPr>
        <w:t>e</w:t>
      </w:r>
      <w:r>
        <w:rPr>
          <w:rFonts w:ascii="Verdana" w:hAnsi="Verdana"/>
          <w:sz w:val="18"/>
        </w:rPr>
        <w:t xml:space="preserve"> représentant du</w:t>
      </w:r>
      <w:r w:rsidR="00AA3321">
        <w:rPr>
          <w:rFonts w:ascii="Verdana" w:hAnsi="Verdana"/>
          <w:sz w:val="18"/>
        </w:rPr>
        <w:t xml:space="preserve"> pouvoir adjudicateur</w:t>
      </w:r>
    </w:p>
    <w:p w14:paraId="3EE8F561" w14:textId="77777777" w:rsidR="00531525" w:rsidRDefault="00531525">
      <w:pPr>
        <w:rPr>
          <w:rFonts w:ascii="Verdana" w:hAnsi="Verdana"/>
          <w:sz w:val="18"/>
        </w:rPr>
      </w:pPr>
    </w:p>
    <w:p w14:paraId="0A1A54DF" w14:textId="77777777" w:rsidR="00531525" w:rsidRDefault="00531525">
      <w:pPr>
        <w:tabs>
          <w:tab w:val="left" w:pos="3828"/>
          <w:tab w:val="left" w:pos="5103"/>
          <w:tab w:val="left" w:pos="5529"/>
        </w:tabs>
        <w:ind w:firstLine="20"/>
        <w:rPr>
          <w:rFonts w:ascii="Verdana" w:hAnsi="Verdana"/>
          <w:b/>
          <w:i/>
          <w:color w:val="3366FF"/>
          <w:sz w:val="18"/>
        </w:rPr>
      </w:pPr>
      <w:r>
        <w:rPr>
          <w:rFonts w:ascii="Verdana" w:hAnsi="Verdana"/>
          <w:b/>
          <w:i/>
          <w:color w:val="3366FF"/>
          <w:sz w:val="18"/>
        </w:rPr>
        <w:t>(</w:t>
      </w:r>
      <w:proofErr w:type="gramStart"/>
      <w:r>
        <w:rPr>
          <w:rFonts w:ascii="Verdana" w:hAnsi="Verdana"/>
          <w:b/>
          <w:i/>
          <w:color w:val="3366FF"/>
          <w:sz w:val="18"/>
        </w:rPr>
        <w:t>à</w:t>
      </w:r>
      <w:proofErr w:type="gramEnd"/>
      <w:r>
        <w:rPr>
          <w:rFonts w:ascii="Verdana" w:hAnsi="Verdana"/>
          <w:b/>
          <w:i/>
          <w:color w:val="3366FF"/>
          <w:sz w:val="18"/>
        </w:rPr>
        <w:t xml:space="preserve"> préciser)</w:t>
      </w:r>
      <w:r>
        <w:rPr>
          <w:rFonts w:ascii="Verdana" w:hAnsi="Verdana"/>
          <w:color w:val="3366FF"/>
          <w:sz w:val="18"/>
        </w:rPr>
        <w:t xml:space="preserve"> </w:t>
      </w:r>
      <w:r>
        <w:rPr>
          <w:rFonts w:ascii="Verdana" w:hAnsi="Verdana"/>
          <w:color w:val="3366FF"/>
          <w:sz w:val="18"/>
        </w:rPr>
        <w:tab/>
      </w:r>
      <w:r>
        <w:rPr>
          <w:rFonts w:ascii="Verdana" w:hAnsi="Verdana"/>
          <w:color w:val="3366FF"/>
          <w:sz w:val="18"/>
        </w:rPr>
        <w:tab/>
      </w:r>
      <w:r>
        <w:rPr>
          <w:rFonts w:ascii="Verdana" w:hAnsi="Verdana"/>
          <w:b/>
          <w:i/>
          <w:color w:val="3366FF"/>
          <w:sz w:val="18"/>
        </w:rPr>
        <w:t>(à préciser)</w:t>
      </w:r>
    </w:p>
    <w:p w14:paraId="2F369F31" w14:textId="77777777" w:rsidR="00531525" w:rsidRDefault="00531525">
      <w:pPr>
        <w:pStyle w:val="Corpsdetexte21"/>
        <w:ind w:left="4963"/>
      </w:pPr>
      <w:r>
        <w:t xml:space="preserve"> </w:t>
      </w:r>
    </w:p>
    <w:p w14:paraId="5D85ECC5" w14:textId="77777777" w:rsidR="00531525" w:rsidRDefault="00531525">
      <w:pPr>
        <w:rPr>
          <w:rFonts w:ascii="Verdana" w:hAnsi="Verdana"/>
          <w:b/>
          <w:sz w:val="18"/>
        </w:rPr>
      </w:pPr>
      <w:r>
        <w:rPr>
          <w:rFonts w:ascii="Verdana" w:hAnsi="Verdana"/>
          <w:sz w:val="18"/>
        </w:rPr>
        <w:t>A</w:t>
      </w:r>
      <w:r>
        <w:rPr>
          <w:rFonts w:ascii="Verdana" w:hAnsi="Verdana"/>
          <w:sz w:val="18"/>
        </w:rPr>
        <w:tab/>
      </w:r>
      <w:r>
        <w:rPr>
          <w:rFonts w:ascii="Verdana" w:hAnsi="Verdana"/>
          <w:sz w:val="18"/>
        </w:rPr>
        <w:tab/>
      </w:r>
      <w:r>
        <w:rPr>
          <w:rFonts w:ascii="Verdana" w:hAnsi="Verdana"/>
          <w:sz w:val="18"/>
        </w:rPr>
        <w:tab/>
        <w:t>, Le</w:t>
      </w:r>
      <w:r>
        <w:rPr>
          <w:rFonts w:ascii="Verdana" w:hAnsi="Verdana"/>
          <w:sz w:val="18"/>
        </w:rPr>
        <w:tab/>
      </w:r>
      <w:r>
        <w:rPr>
          <w:rFonts w:ascii="Verdana" w:hAnsi="Verdana"/>
          <w:sz w:val="18"/>
        </w:rPr>
        <w:tab/>
      </w:r>
      <w:r>
        <w:rPr>
          <w:rFonts w:ascii="Verdana" w:hAnsi="Verdana"/>
          <w:sz w:val="18"/>
        </w:rPr>
        <w:tab/>
      </w:r>
      <w:r>
        <w:rPr>
          <w:rFonts w:ascii="Verdana" w:hAnsi="Verdana"/>
          <w:sz w:val="18"/>
        </w:rPr>
        <w:tab/>
        <w:t>A</w:t>
      </w:r>
      <w:r>
        <w:rPr>
          <w:rFonts w:ascii="Verdana" w:hAnsi="Verdana"/>
          <w:sz w:val="18"/>
        </w:rPr>
        <w:tab/>
      </w:r>
      <w:r>
        <w:rPr>
          <w:rFonts w:ascii="Verdana" w:hAnsi="Verdana"/>
          <w:sz w:val="18"/>
        </w:rPr>
        <w:tab/>
        <w:t>Le</w:t>
      </w:r>
    </w:p>
    <w:p w14:paraId="75D936D4" w14:textId="77777777" w:rsidR="00DA0F07" w:rsidRDefault="00531525" w:rsidP="007A632A">
      <w:r>
        <w:rPr>
          <w:rFonts w:ascii="Verdana" w:hAnsi="Verdana"/>
          <w:b/>
          <w:sz w:val="20"/>
        </w:rPr>
        <w:br w:type="page"/>
      </w:r>
    </w:p>
    <w:p w14:paraId="2919471F" w14:textId="77777777" w:rsidR="00DA0F07" w:rsidRDefault="00DA0F07" w:rsidP="00DA0F07">
      <w:pPr>
        <w:tabs>
          <w:tab w:val="left" w:pos="1720"/>
        </w:tabs>
        <w:overflowPunct w:val="0"/>
        <w:autoSpaceDE w:val="0"/>
        <w:autoSpaceDN w:val="0"/>
        <w:adjustRightInd w:val="0"/>
        <w:ind w:right="-311"/>
        <w:jc w:val="left"/>
        <w:textAlignment w:val="baseline"/>
      </w:pPr>
    </w:p>
    <w:p w14:paraId="49CA3D83"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20"/>
        </w:rPr>
      </w:pPr>
      <w:r w:rsidRPr="00361086">
        <w:rPr>
          <w:rFonts w:ascii="Verdana" w:hAnsi="Verdana"/>
          <w:b/>
          <w:color w:val="000000"/>
          <w:sz w:val="18"/>
          <w:szCs w:val="20"/>
        </w:rPr>
        <w:t xml:space="preserve"> MISE AU POINT</w:t>
      </w:r>
    </w:p>
    <w:p w14:paraId="6EA6AED7" w14:textId="77777777" w:rsidR="00DA0F07" w:rsidRPr="00361086" w:rsidRDefault="00DA0F07" w:rsidP="00DA0F07">
      <w:pPr>
        <w:tabs>
          <w:tab w:val="left" w:pos="426"/>
        </w:tabs>
        <w:suppressAutoHyphens/>
        <w:rPr>
          <w:rFonts w:ascii="Verdana" w:hAnsi="Verdana" w:cs="Univers"/>
          <w:sz w:val="18"/>
          <w:szCs w:val="18"/>
          <w:lang w:eastAsia="zh-CN"/>
        </w:rPr>
      </w:pPr>
    </w:p>
    <w:p w14:paraId="0B8E6FA9" w14:textId="77777777" w:rsidR="00DA0F07" w:rsidRPr="00361086" w:rsidRDefault="00DA0F07" w:rsidP="00DA0F07">
      <w:pPr>
        <w:tabs>
          <w:tab w:val="left" w:pos="426"/>
        </w:tabs>
        <w:suppressAutoHyphens/>
        <w:rPr>
          <w:rFonts w:ascii="Verdana" w:hAnsi="Verdana" w:cs="Arial"/>
          <w:sz w:val="18"/>
          <w:szCs w:val="18"/>
          <w:lang w:eastAsia="zh-CN"/>
        </w:rPr>
      </w:pPr>
      <w:r w:rsidRPr="00361086">
        <w:rPr>
          <w:rFonts w:ascii="Verdana" w:hAnsi="Verdana" w:cs="Arial"/>
          <w:sz w:val="18"/>
          <w:szCs w:val="18"/>
          <w:lang w:eastAsia="zh-CN"/>
        </w:rPr>
        <w:t>A l’occasion de la mise au point du marché public ou de l’accord-cadre, les modifications ci-dessous sont apportées aux stipulations contenues dans les pièces constitutives du marché public ou de l’accord-cadre.</w:t>
      </w:r>
    </w:p>
    <w:p w14:paraId="725E5C1E" w14:textId="77777777" w:rsidR="00DA0F07" w:rsidRPr="00361086" w:rsidRDefault="00DA0F07" w:rsidP="00DA0F07">
      <w:pPr>
        <w:suppressAutoHyphens/>
        <w:rPr>
          <w:rFonts w:ascii="Verdana" w:hAnsi="Verdana" w:cs="Arial"/>
          <w:sz w:val="18"/>
          <w:szCs w:val="18"/>
          <w:lang w:eastAsia="zh-CN"/>
        </w:rPr>
      </w:pPr>
    </w:p>
    <w:tbl>
      <w:tblPr>
        <w:tblW w:w="8188" w:type="dxa"/>
        <w:tblLook w:val="04A0" w:firstRow="1" w:lastRow="0" w:firstColumn="1" w:lastColumn="0" w:noHBand="0" w:noVBand="1"/>
      </w:tblPr>
      <w:tblGrid>
        <w:gridCol w:w="4077"/>
        <w:gridCol w:w="4111"/>
      </w:tblGrid>
      <w:tr w:rsidR="00DA0F07" w:rsidRPr="00361086" w14:paraId="4FBDA3D3" w14:textId="77777777" w:rsidTr="008B16B4">
        <w:trPr>
          <w:trHeight w:val="153"/>
        </w:trPr>
        <w:tc>
          <w:tcPr>
            <w:tcW w:w="4077" w:type="dxa"/>
            <w:tcBorders>
              <w:top w:val="single" w:sz="4" w:space="0" w:color="000000"/>
              <w:left w:val="single" w:sz="4" w:space="0" w:color="000000"/>
              <w:bottom w:val="single" w:sz="4" w:space="0" w:color="000000"/>
              <w:right w:val="nil"/>
            </w:tcBorders>
            <w:vAlign w:val="center"/>
            <w:hideMark/>
          </w:tcPr>
          <w:p w14:paraId="2900CDCE" w14:textId="77777777" w:rsidR="00DA0F07" w:rsidRPr="00361086" w:rsidRDefault="00DA0F07" w:rsidP="00DA0F07">
            <w:pPr>
              <w:suppressAutoHyphens/>
              <w:jc w:val="center"/>
              <w:rPr>
                <w:rFonts w:ascii="Verdana" w:hAnsi="Verdana" w:cs="Arial"/>
                <w:b/>
                <w:bCs/>
                <w:sz w:val="18"/>
                <w:szCs w:val="18"/>
                <w:lang w:eastAsia="zh-CN"/>
              </w:rPr>
            </w:pPr>
            <w:r w:rsidRPr="00361086">
              <w:rPr>
                <w:rFonts w:ascii="Verdana" w:hAnsi="Verdana" w:cs="Arial"/>
                <w:b/>
                <w:bCs/>
                <w:sz w:val="18"/>
                <w:szCs w:val="18"/>
                <w:lang w:eastAsia="zh-CN"/>
              </w:rPr>
              <w:t>Nature du document concerné</w:t>
            </w:r>
          </w:p>
          <w:p w14:paraId="1EE428B0" w14:textId="19A8B5C8" w:rsidR="00DA0F07" w:rsidRPr="00361086" w:rsidRDefault="00DA0F07" w:rsidP="00DA0F07">
            <w:pPr>
              <w:suppressAutoHyphens/>
              <w:jc w:val="center"/>
              <w:rPr>
                <w:rFonts w:ascii="Verdana" w:hAnsi="Verdana" w:cs="Arial"/>
                <w:b/>
                <w:bCs/>
                <w:sz w:val="18"/>
                <w:szCs w:val="18"/>
                <w:lang w:eastAsia="zh-CN"/>
              </w:rPr>
            </w:pPr>
            <w:proofErr w:type="gramStart"/>
            <w:r w:rsidRPr="00361086">
              <w:rPr>
                <w:rFonts w:ascii="Verdana" w:hAnsi="Verdana" w:cs="Arial"/>
                <w:b/>
                <w:bCs/>
                <w:sz w:val="18"/>
                <w:szCs w:val="18"/>
                <w:lang w:eastAsia="zh-CN"/>
              </w:rPr>
              <w:t>et</w:t>
            </w:r>
            <w:proofErr w:type="gramEnd"/>
            <w:r w:rsidRPr="00361086">
              <w:rPr>
                <w:rFonts w:ascii="Verdana" w:hAnsi="Verdana" w:cs="Arial"/>
                <w:b/>
                <w:bCs/>
                <w:sz w:val="18"/>
                <w:szCs w:val="18"/>
                <w:lang w:eastAsia="zh-CN"/>
              </w:rPr>
              <w:t xml:space="preserve"> numéro de l’article modifié</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31F99B0A" w14:textId="26081319" w:rsidR="00DA0F07" w:rsidRPr="00F42F0F" w:rsidRDefault="00DA0F07" w:rsidP="00DA0F07">
            <w:pPr>
              <w:suppressAutoHyphens/>
              <w:jc w:val="center"/>
              <w:rPr>
                <w:rFonts w:ascii="Verdana" w:hAnsi="Verdana" w:cs="Arial"/>
                <w:b/>
                <w:bCs/>
                <w:sz w:val="18"/>
                <w:szCs w:val="18"/>
                <w:lang w:eastAsia="zh-CN"/>
              </w:rPr>
            </w:pPr>
            <w:r w:rsidRPr="00361086">
              <w:rPr>
                <w:rFonts w:ascii="Verdana" w:hAnsi="Verdana" w:cs="Arial"/>
                <w:b/>
                <w:bCs/>
                <w:sz w:val="18"/>
                <w:szCs w:val="18"/>
                <w:lang w:eastAsia="zh-CN"/>
              </w:rPr>
              <w:t>Nature de la modification apportée</w:t>
            </w:r>
          </w:p>
        </w:tc>
      </w:tr>
      <w:tr w:rsidR="00DA0F07" w:rsidRPr="00361086" w14:paraId="4BBFA164" w14:textId="77777777" w:rsidTr="008B16B4">
        <w:trPr>
          <w:trHeight w:val="362"/>
        </w:trPr>
        <w:tc>
          <w:tcPr>
            <w:tcW w:w="4077" w:type="dxa"/>
            <w:tcBorders>
              <w:top w:val="single" w:sz="4" w:space="0" w:color="000000"/>
              <w:left w:val="single" w:sz="4" w:space="0" w:color="000000"/>
              <w:bottom w:val="nil"/>
              <w:right w:val="nil"/>
            </w:tcBorders>
          </w:tcPr>
          <w:p w14:paraId="3942C3A6"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single" w:sz="4" w:space="0" w:color="000000"/>
              <w:left w:val="single" w:sz="4" w:space="0" w:color="000000"/>
              <w:bottom w:val="nil"/>
              <w:right w:val="single" w:sz="4" w:space="0" w:color="000000"/>
            </w:tcBorders>
          </w:tcPr>
          <w:p w14:paraId="515883A8"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3211427D" w14:textId="77777777" w:rsidTr="008B16B4">
        <w:trPr>
          <w:trHeight w:val="362"/>
        </w:trPr>
        <w:tc>
          <w:tcPr>
            <w:tcW w:w="4077" w:type="dxa"/>
            <w:tcBorders>
              <w:top w:val="nil"/>
              <w:left w:val="single" w:sz="4" w:space="0" w:color="000000"/>
              <w:bottom w:val="nil"/>
              <w:right w:val="nil"/>
            </w:tcBorders>
          </w:tcPr>
          <w:p w14:paraId="119F5F9C"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2A2394D4"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1378EA49" w14:textId="77777777" w:rsidTr="008B16B4">
        <w:trPr>
          <w:trHeight w:val="362"/>
        </w:trPr>
        <w:tc>
          <w:tcPr>
            <w:tcW w:w="4077" w:type="dxa"/>
            <w:tcBorders>
              <w:top w:val="nil"/>
              <w:left w:val="single" w:sz="4" w:space="0" w:color="000000"/>
              <w:bottom w:val="nil"/>
              <w:right w:val="nil"/>
            </w:tcBorders>
          </w:tcPr>
          <w:p w14:paraId="5B307519"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6D09290E"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5C9A5CE8" w14:textId="77777777" w:rsidTr="008B16B4">
        <w:trPr>
          <w:trHeight w:val="362"/>
        </w:trPr>
        <w:tc>
          <w:tcPr>
            <w:tcW w:w="4077" w:type="dxa"/>
            <w:tcBorders>
              <w:top w:val="nil"/>
              <w:left w:val="single" w:sz="4" w:space="0" w:color="000000"/>
              <w:bottom w:val="nil"/>
              <w:right w:val="nil"/>
            </w:tcBorders>
          </w:tcPr>
          <w:p w14:paraId="20C0B116"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1B56662C"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170D943C" w14:textId="77777777" w:rsidTr="008B16B4">
        <w:trPr>
          <w:trHeight w:val="362"/>
        </w:trPr>
        <w:tc>
          <w:tcPr>
            <w:tcW w:w="4077" w:type="dxa"/>
            <w:tcBorders>
              <w:top w:val="nil"/>
              <w:left w:val="single" w:sz="4" w:space="0" w:color="000000"/>
              <w:bottom w:val="nil"/>
              <w:right w:val="nil"/>
            </w:tcBorders>
          </w:tcPr>
          <w:p w14:paraId="28EB0F97"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5CC1EF7E"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3F9E2BE0" w14:textId="77777777" w:rsidTr="008B16B4">
        <w:trPr>
          <w:trHeight w:val="362"/>
        </w:trPr>
        <w:tc>
          <w:tcPr>
            <w:tcW w:w="4077" w:type="dxa"/>
            <w:tcBorders>
              <w:top w:val="nil"/>
              <w:left w:val="single" w:sz="4" w:space="0" w:color="000000"/>
              <w:bottom w:val="nil"/>
              <w:right w:val="nil"/>
            </w:tcBorders>
          </w:tcPr>
          <w:p w14:paraId="7EFC8501"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388774F2"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32AAD12A" w14:textId="77777777" w:rsidTr="008B16B4">
        <w:trPr>
          <w:trHeight w:val="362"/>
        </w:trPr>
        <w:tc>
          <w:tcPr>
            <w:tcW w:w="4077" w:type="dxa"/>
            <w:tcBorders>
              <w:top w:val="nil"/>
              <w:left w:val="single" w:sz="4" w:space="0" w:color="000000"/>
              <w:bottom w:val="nil"/>
              <w:right w:val="nil"/>
            </w:tcBorders>
          </w:tcPr>
          <w:p w14:paraId="3206008D"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2B4FE256"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094E16FF" w14:textId="77777777" w:rsidTr="008B16B4">
        <w:trPr>
          <w:trHeight w:val="362"/>
        </w:trPr>
        <w:tc>
          <w:tcPr>
            <w:tcW w:w="4077" w:type="dxa"/>
            <w:tcBorders>
              <w:top w:val="nil"/>
              <w:left w:val="single" w:sz="4" w:space="0" w:color="000000"/>
              <w:bottom w:val="nil"/>
              <w:right w:val="nil"/>
            </w:tcBorders>
          </w:tcPr>
          <w:p w14:paraId="5E26FC84"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18B24001"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6BC4CD18" w14:textId="77777777" w:rsidTr="008B16B4">
        <w:trPr>
          <w:trHeight w:val="362"/>
        </w:trPr>
        <w:tc>
          <w:tcPr>
            <w:tcW w:w="4077" w:type="dxa"/>
            <w:tcBorders>
              <w:top w:val="nil"/>
              <w:left w:val="single" w:sz="4" w:space="0" w:color="000000"/>
              <w:bottom w:val="nil"/>
              <w:right w:val="nil"/>
            </w:tcBorders>
          </w:tcPr>
          <w:p w14:paraId="13D4E3B2"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692FD9D6"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05139852" w14:textId="77777777" w:rsidTr="008B16B4">
        <w:trPr>
          <w:trHeight w:val="362"/>
        </w:trPr>
        <w:tc>
          <w:tcPr>
            <w:tcW w:w="4077" w:type="dxa"/>
            <w:tcBorders>
              <w:top w:val="nil"/>
              <w:left w:val="single" w:sz="4" w:space="0" w:color="000000"/>
              <w:bottom w:val="nil"/>
              <w:right w:val="nil"/>
            </w:tcBorders>
          </w:tcPr>
          <w:p w14:paraId="77FCF033"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3D97D6AE"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2C62682A" w14:textId="77777777" w:rsidTr="008B16B4">
        <w:trPr>
          <w:trHeight w:val="362"/>
        </w:trPr>
        <w:tc>
          <w:tcPr>
            <w:tcW w:w="4077" w:type="dxa"/>
            <w:tcBorders>
              <w:top w:val="nil"/>
              <w:left w:val="single" w:sz="4" w:space="0" w:color="000000"/>
              <w:bottom w:val="nil"/>
              <w:right w:val="nil"/>
            </w:tcBorders>
          </w:tcPr>
          <w:p w14:paraId="5BC743B9"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067E0A6B"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2D36A5E7" w14:textId="77777777" w:rsidTr="008B16B4">
        <w:trPr>
          <w:trHeight w:val="362"/>
        </w:trPr>
        <w:tc>
          <w:tcPr>
            <w:tcW w:w="4077" w:type="dxa"/>
            <w:tcBorders>
              <w:top w:val="nil"/>
              <w:left w:val="single" w:sz="4" w:space="0" w:color="000000"/>
              <w:bottom w:val="single" w:sz="4" w:space="0" w:color="000000"/>
              <w:right w:val="nil"/>
            </w:tcBorders>
          </w:tcPr>
          <w:p w14:paraId="5642DD10"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single" w:sz="4" w:space="0" w:color="000000"/>
              <w:right w:val="single" w:sz="4" w:space="0" w:color="000000"/>
            </w:tcBorders>
          </w:tcPr>
          <w:p w14:paraId="5E27856E" w14:textId="77777777" w:rsidR="00DA0F07" w:rsidRPr="00361086" w:rsidRDefault="00DA0F07" w:rsidP="00DA0F07">
            <w:pPr>
              <w:suppressAutoHyphens/>
              <w:snapToGrid w:val="0"/>
              <w:rPr>
                <w:rFonts w:ascii="Verdana" w:hAnsi="Verdana" w:cs="Arial"/>
                <w:b/>
                <w:bCs/>
                <w:sz w:val="18"/>
                <w:szCs w:val="18"/>
                <w:lang w:eastAsia="zh-CN"/>
              </w:rPr>
            </w:pPr>
          </w:p>
        </w:tc>
      </w:tr>
    </w:tbl>
    <w:p w14:paraId="248759B3"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7788E624"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59F1E32B"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r w:rsidRPr="00361086">
        <w:rPr>
          <w:rFonts w:ascii="Verdana" w:hAnsi="Verdana"/>
          <w:b/>
          <w:color w:val="000000"/>
          <w:sz w:val="18"/>
          <w:szCs w:val="18"/>
        </w:rPr>
        <w:t>F - Signature de la mise au point.</w:t>
      </w:r>
    </w:p>
    <w:p w14:paraId="2FA4DEA2"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62FDC9E9"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3D37E069"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Signature du candidat retenu :</w:t>
      </w:r>
    </w:p>
    <w:p w14:paraId="23A90426"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2610DDC7"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Nom, prénom et qualité</w:t>
      </w:r>
    </w:p>
    <w:p w14:paraId="7018E911"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roofErr w:type="gramStart"/>
      <w:r w:rsidRPr="00361086">
        <w:rPr>
          <w:rFonts w:ascii="Verdana" w:hAnsi="Verdana"/>
          <w:color w:val="000000"/>
          <w:sz w:val="18"/>
          <w:szCs w:val="18"/>
        </w:rPr>
        <w:t>du</w:t>
      </w:r>
      <w:proofErr w:type="gramEnd"/>
      <w:r w:rsidRPr="00361086">
        <w:rPr>
          <w:rFonts w:ascii="Verdana" w:hAnsi="Verdana"/>
          <w:color w:val="000000"/>
          <w:sz w:val="18"/>
          <w:szCs w:val="18"/>
        </w:rPr>
        <w:t xml:space="preserve"> signataire (*)</w:t>
      </w:r>
      <w:r w:rsidRPr="00361086">
        <w:rPr>
          <w:rFonts w:ascii="Verdana" w:hAnsi="Verdana"/>
          <w:color w:val="000000"/>
          <w:sz w:val="18"/>
          <w:szCs w:val="18"/>
        </w:rPr>
        <w:tab/>
      </w:r>
    </w:p>
    <w:p w14:paraId="06B21FD9"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b/>
      </w:r>
      <w:r w:rsidRPr="00361086">
        <w:rPr>
          <w:rFonts w:ascii="Verdana" w:hAnsi="Verdana"/>
          <w:color w:val="000000"/>
          <w:sz w:val="18"/>
          <w:szCs w:val="18"/>
        </w:rPr>
        <w:tab/>
      </w:r>
    </w:p>
    <w:p w14:paraId="7A7C863E"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w:t>
      </w:r>
      <w:r w:rsidRPr="00361086">
        <w:rPr>
          <w:rFonts w:ascii="Verdana" w:hAnsi="Verdana"/>
          <w:color w:val="000000"/>
          <w:sz w:val="18"/>
          <w:szCs w:val="18"/>
        </w:rPr>
        <w:tab/>
        <w:t>, le</w:t>
      </w:r>
      <w:r w:rsidRPr="00361086">
        <w:rPr>
          <w:rFonts w:ascii="Verdana" w:hAnsi="Verdana"/>
          <w:color w:val="000000"/>
          <w:sz w:val="18"/>
          <w:szCs w:val="18"/>
        </w:rPr>
        <w:tab/>
      </w:r>
      <w:r w:rsidRPr="00361086">
        <w:rPr>
          <w:rFonts w:ascii="Verdana" w:hAnsi="Verdana"/>
          <w:color w:val="000000"/>
          <w:sz w:val="18"/>
          <w:szCs w:val="18"/>
        </w:rPr>
        <w:tab/>
      </w:r>
    </w:p>
    <w:p w14:paraId="1637047E"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b/>
      </w:r>
      <w:r w:rsidRPr="00361086">
        <w:rPr>
          <w:rFonts w:ascii="Verdana" w:hAnsi="Verdana"/>
          <w:color w:val="000000"/>
          <w:sz w:val="18"/>
          <w:szCs w:val="18"/>
        </w:rPr>
        <w:tab/>
      </w:r>
    </w:p>
    <w:p w14:paraId="57B414F0"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 Le signataire doit avoir le pouvoir d’engager la personne qu’il représente.</w:t>
      </w:r>
    </w:p>
    <w:p w14:paraId="329419C0"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76AC9710"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562C497B"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7C0BD982"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6DA44AA8"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52D107BD"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 xml:space="preserve">A                     </w:t>
      </w:r>
      <w:r w:rsidRPr="00361086">
        <w:rPr>
          <w:rFonts w:ascii="Verdana" w:hAnsi="Verdana"/>
          <w:color w:val="000000"/>
          <w:sz w:val="18"/>
          <w:szCs w:val="18"/>
        </w:rPr>
        <w:tab/>
        <w:t xml:space="preserve">, le               </w:t>
      </w:r>
    </w:p>
    <w:p w14:paraId="3822CF7A"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2A7E51CA" w14:textId="09C392C8"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L</w:t>
      </w:r>
      <w:r w:rsidR="00AA3321">
        <w:rPr>
          <w:rFonts w:ascii="Verdana" w:hAnsi="Verdana"/>
          <w:color w:val="000000"/>
          <w:sz w:val="18"/>
          <w:szCs w:val="18"/>
        </w:rPr>
        <w:t>e représentant du pouvoir adjudicateur</w:t>
      </w:r>
    </w:p>
    <w:p w14:paraId="4B147D63"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6C1B11FC"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658DD446"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0D1578A5"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0BC2050C" w14:textId="77777777" w:rsidR="00DA0F07" w:rsidRDefault="00DA0F07" w:rsidP="00CF5A2A">
      <w:pPr>
        <w:tabs>
          <w:tab w:val="left" w:pos="1720"/>
        </w:tabs>
        <w:overflowPunct w:val="0"/>
        <w:autoSpaceDE w:val="0"/>
        <w:autoSpaceDN w:val="0"/>
        <w:adjustRightInd w:val="0"/>
        <w:ind w:right="-311"/>
        <w:jc w:val="left"/>
        <w:textAlignment w:val="baseline"/>
      </w:pPr>
    </w:p>
    <w:sectPr w:rsidR="00DA0F07">
      <w:footerReference w:type="even" r:id="rId20"/>
      <w:footerReference w:type="defaul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9B5D5" w14:textId="77777777" w:rsidR="00366FD9" w:rsidRDefault="00366FD9">
      <w:r>
        <w:separator/>
      </w:r>
    </w:p>
  </w:endnote>
  <w:endnote w:type="continuationSeparator" w:id="0">
    <w:p w14:paraId="4E48F6A3" w14:textId="77777777" w:rsidR="00366FD9" w:rsidRDefault="0036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Univers">
    <w:altName w:val="Calibri"/>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179B" w14:textId="77777777" w:rsidR="00531525" w:rsidRDefault="0053152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5F85F57" w14:textId="77777777" w:rsidR="00531525" w:rsidRDefault="005315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398C7" w14:textId="77777777" w:rsidR="00531525" w:rsidRDefault="0053152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5B0E22">
      <w:rPr>
        <w:rStyle w:val="Numrodepage"/>
        <w:noProof/>
      </w:rPr>
      <w:t>19</w:t>
    </w:r>
    <w:r>
      <w:rPr>
        <w:rStyle w:val="Numrodepage"/>
      </w:rPr>
      <w:fldChar w:fldCharType="end"/>
    </w:r>
  </w:p>
  <w:p w14:paraId="5748FC8F" w14:textId="77777777" w:rsidR="00531525" w:rsidRDefault="005315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4383" w14:textId="77777777" w:rsidR="00366FD9" w:rsidRDefault="00366FD9">
      <w:r>
        <w:separator/>
      </w:r>
    </w:p>
  </w:footnote>
  <w:footnote w:type="continuationSeparator" w:id="0">
    <w:p w14:paraId="331B4BE2" w14:textId="77777777" w:rsidR="00366FD9" w:rsidRDefault="00366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6E4CAF"/>
    <w:multiLevelType w:val="hybridMultilevel"/>
    <w:tmpl w:val="48820580"/>
    <w:lvl w:ilvl="0" w:tplc="040C0017">
      <w:start w:val="7"/>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41F4336"/>
    <w:multiLevelType w:val="hybridMultilevel"/>
    <w:tmpl w:val="0974128A"/>
    <w:lvl w:ilvl="0" w:tplc="3CEEF9D6">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B5DA2"/>
    <w:multiLevelType w:val="hybridMultilevel"/>
    <w:tmpl w:val="92AC33D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9484D15"/>
    <w:multiLevelType w:val="hybridMultilevel"/>
    <w:tmpl w:val="57C2149C"/>
    <w:lvl w:ilvl="0" w:tplc="7DBC3BF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C76E12"/>
    <w:multiLevelType w:val="hybridMultilevel"/>
    <w:tmpl w:val="FA6A7F44"/>
    <w:lvl w:ilvl="0" w:tplc="E2A218D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5E1331"/>
    <w:multiLevelType w:val="hybridMultilevel"/>
    <w:tmpl w:val="4D3A2562"/>
    <w:lvl w:ilvl="0" w:tplc="B1DE3F36">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84444"/>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B96AE4"/>
    <w:multiLevelType w:val="hybridMultilevel"/>
    <w:tmpl w:val="AD46F0AC"/>
    <w:lvl w:ilvl="0" w:tplc="CFAC995A">
      <w:numFmt w:val="bullet"/>
      <w:lvlText w:val="-"/>
      <w:lvlJc w:val="left"/>
      <w:pPr>
        <w:ind w:left="720" w:hanging="360"/>
      </w:pPr>
      <w:rPr>
        <w:rFonts w:ascii="Verdana" w:eastAsia="Times New Roman" w:hAnsi="Verdana" w:cs="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ED293E"/>
    <w:multiLevelType w:val="hybridMultilevel"/>
    <w:tmpl w:val="4A948824"/>
    <w:lvl w:ilvl="0" w:tplc="C76869E8">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D928B9"/>
    <w:multiLevelType w:val="multilevel"/>
    <w:tmpl w:val="0318264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03F7C"/>
    <w:multiLevelType w:val="hybridMultilevel"/>
    <w:tmpl w:val="CCEC30D8"/>
    <w:lvl w:ilvl="0" w:tplc="45820E82">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835C85"/>
    <w:multiLevelType w:val="hybridMultilevel"/>
    <w:tmpl w:val="7A1E579E"/>
    <w:lvl w:ilvl="0" w:tplc="862A6E14">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CE69BB"/>
    <w:multiLevelType w:val="hybridMultilevel"/>
    <w:tmpl w:val="92AC33D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0856018"/>
    <w:multiLevelType w:val="hybridMultilevel"/>
    <w:tmpl w:val="5E7A080A"/>
    <w:lvl w:ilvl="0" w:tplc="E55A5D6C">
      <w:start w:val="1"/>
      <w:numFmt w:val="bullet"/>
      <w:pStyle w:val="Liste1"/>
      <w:lvlText w:val="-"/>
      <w:lvlJc w:val="left"/>
      <w:pPr>
        <w:tabs>
          <w:tab w:val="num" w:pos="700"/>
        </w:tabs>
        <w:ind w:left="624" w:hanging="284"/>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751F90"/>
    <w:multiLevelType w:val="hybridMultilevel"/>
    <w:tmpl w:val="BD982648"/>
    <w:lvl w:ilvl="0" w:tplc="15B887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AF6A6F"/>
    <w:multiLevelType w:val="hybridMultilevel"/>
    <w:tmpl w:val="C1D6E236"/>
    <w:lvl w:ilvl="0" w:tplc="BB02B358">
      <w:start w:val="8"/>
      <w:numFmt w:val="bullet"/>
      <w:lvlText w:val="-"/>
      <w:lvlJc w:val="left"/>
      <w:pPr>
        <w:ind w:left="720" w:hanging="360"/>
      </w:pPr>
      <w:rPr>
        <w:rFonts w:ascii="Verdana" w:eastAsia="Times New Roman" w:hAnsi="Verdana" w:cs="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8C4AEB"/>
    <w:multiLevelType w:val="hybridMultilevel"/>
    <w:tmpl w:val="31B073C6"/>
    <w:lvl w:ilvl="0" w:tplc="E63E874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895176"/>
    <w:multiLevelType w:val="hybridMultilevel"/>
    <w:tmpl w:val="B79A1F40"/>
    <w:lvl w:ilvl="0" w:tplc="14F0A00E">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55F46"/>
    <w:multiLevelType w:val="hybridMultilevel"/>
    <w:tmpl w:val="DA822538"/>
    <w:lvl w:ilvl="0" w:tplc="38E29E50">
      <w:start w:val="1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F65F2E"/>
    <w:multiLevelType w:val="hybridMultilevel"/>
    <w:tmpl w:val="20048448"/>
    <w:lvl w:ilvl="0" w:tplc="27FEA4FE">
      <w:start w:val="7"/>
      <w:numFmt w:val="lowerLetter"/>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22" w15:restartNumberingAfterBreak="0">
    <w:nsid w:val="76241CE2"/>
    <w:multiLevelType w:val="hybridMultilevel"/>
    <w:tmpl w:val="A1FCEC00"/>
    <w:lvl w:ilvl="0" w:tplc="D92ACC5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4" w15:restartNumberingAfterBreak="0">
    <w:nsid w:val="7D2F54EF"/>
    <w:multiLevelType w:val="hybridMultilevel"/>
    <w:tmpl w:val="022E01F2"/>
    <w:lvl w:ilvl="0" w:tplc="8FFA140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66611A"/>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975536">
    <w:abstractNumId w:val="24"/>
  </w:num>
  <w:num w:numId="2" w16cid:durableId="1055786117">
    <w:abstractNumId w:val="11"/>
  </w:num>
  <w:num w:numId="3" w16cid:durableId="271909197">
    <w:abstractNumId w:val="19"/>
  </w:num>
  <w:num w:numId="4" w16cid:durableId="660044811">
    <w:abstractNumId w:val="10"/>
  </w:num>
  <w:num w:numId="5" w16cid:durableId="67075781">
    <w:abstractNumId w:val="7"/>
  </w:num>
  <w:num w:numId="6" w16cid:durableId="446890685">
    <w:abstractNumId w:val="22"/>
  </w:num>
  <w:num w:numId="7" w16cid:durableId="1166630277">
    <w:abstractNumId w:val="17"/>
  </w:num>
  <w:num w:numId="8" w16cid:durableId="1952975705">
    <w:abstractNumId w:val="25"/>
  </w:num>
  <w:num w:numId="9" w16cid:durableId="2102288672">
    <w:abstractNumId w:val="16"/>
  </w:num>
  <w:num w:numId="10" w16cid:durableId="1246912702">
    <w:abstractNumId w:val="8"/>
  </w:num>
  <w:num w:numId="11" w16cid:durableId="878319954">
    <w:abstractNumId w:val="20"/>
  </w:num>
  <w:num w:numId="12" w16cid:durableId="76442017">
    <w:abstractNumId w:val="3"/>
  </w:num>
  <w:num w:numId="13" w16cid:durableId="342980815">
    <w:abstractNumId w:val="18"/>
  </w:num>
  <w:num w:numId="14" w16cid:durableId="1678313972">
    <w:abstractNumId w:val="15"/>
  </w:num>
  <w:num w:numId="15" w16cid:durableId="51274409">
    <w:abstractNumId w:val="1"/>
  </w:num>
  <w:num w:numId="16" w16cid:durableId="962467051">
    <w:abstractNumId w:val="23"/>
  </w:num>
  <w:num w:numId="17" w16cid:durableId="769008570">
    <w:abstractNumId w:val="21"/>
  </w:num>
  <w:num w:numId="18" w16cid:durableId="1411737883">
    <w:abstractNumId w:val="2"/>
  </w:num>
  <w:num w:numId="19" w16cid:durableId="578284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4103798">
    <w:abstractNumId w:val="14"/>
  </w:num>
  <w:num w:numId="21" w16cid:durableId="451049225">
    <w:abstractNumId w:val="4"/>
  </w:num>
  <w:num w:numId="22" w16cid:durableId="18897554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298996">
    <w:abstractNumId w:val="5"/>
  </w:num>
  <w:num w:numId="24" w16cid:durableId="581985305">
    <w:abstractNumId w:val="9"/>
  </w:num>
  <w:num w:numId="25" w16cid:durableId="1733427293">
    <w:abstractNumId w:val="13"/>
  </w:num>
  <w:num w:numId="26" w16cid:durableId="412360633">
    <w:abstractNumId w:val="12"/>
  </w:num>
  <w:num w:numId="27" w16cid:durableId="823205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ocumentProtection w:edit="trackedChanges" w:enforcement="0"/>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46FA"/>
    <w:rsid w:val="00002923"/>
    <w:rsid w:val="000046BF"/>
    <w:rsid w:val="00004ACB"/>
    <w:rsid w:val="00005644"/>
    <w:rsid w:val="00012F69"/>
    <w:rsid w:val="00014458"/>
    <w:rsid w:val="000159C6"/>
    <w:rsid w:val="00023615"/>
    <w:rsid w:val="000477FF"/>
    <w:rsid w:val="00056C0A"/>
    <w:rsid w:val="000603E0"/>
    <w:rsid w:val="00063B3D"/>
    <w:rsid w:val="000646DA"/>
    <w:rsid w:val="00070C3E"/>
    <w:rsid w:val="00077CF0"/>
    <w:rsid w:val="000867B7"/>
    <w:rsid w:val="000927A6"/>
    <w:rsid w:val="0009640F"/>
    <w:rsid w:val="000B042E"/>
    <w:rsid w:val="000B2250"/>
    <w:rsid w:val="000B250E"/>
    <w:rsid w:val="000C51FC"/>
    <w:rsid w:val="000D063E"/>
    <w:rsid w:val="000D24E9"/>
    <w:rsid w:val="000D761A"/>
    <w:rsid w:val="000E6B87"/>
    <w:rsid w:val="00120D7E"/>
    <w:rsid w:val="001246F6"/>
    <w:rsid w:val="00124745"/>
    <w:rsid w:val="001262B7"/>
    <w:rsid w:val="0012693E"/>
    <w:rsid w:val="00126E15"/>
    <w:rsid w:val="00130D08"/>
    <w:rsid w:val="001374DF"/>
    <w:rsid w:val="00140C5F"/>
    <w:rsid w:val="001536BC"/>
    <w:rsid w:val="001566DD"/>
    <w:rsid w:val="00161BD2"/>
    <w:rsid w:val="00162990"/>
    <w:rsid w:val="00164DB2"/>
    <w:rsid w:val="001658E5"/>
    <w:rsid w:val="00173AC0"/>
    <w:rsid w:val="001741CC"/>
    <w:rsid w:val="0017736F"/>
    <w:rsid w:val="001775EC"/>
    <w:rsid w:val="0019708E"/>
    <w:rsid w:val="001A1D68"/>
    <w:rsid w:val="001A4A25"/>
    <w:rsid w:val="001B023E"/>
    <w:rsid w:val="001B2030"/>
    <w:rsid w:val="001C1318"/>
    <w:rsid w:val="001C1F05"/>
    <w:rsid w:val="001C2D9D"/>
    <w:rsid w:val="001E2837"/>
    <w:rsid w:val="001F2DBE"/>
    <w:rsid w:val="002046F1"/>
    <w:rsid w:val="002165A7"/>
    <w:rsid w:val="00223993"/>
    <w:rsid w:val="00230A2D"/>
    <w:rsid w:val="00231489"/>
    <w:rsid w:val="00243F38"/>
    <w:rsid w:val="00246E3D"/>
    <w:rsid w:val="00255961"/>
    <w:rsid w:val="00264829"/>
    <w:rsid w:val="0027480D"/>
    <w:rsid w:val="00275F0C"/>
    <w:rsid w:val="002810F2"/>
    <w:rsid w:val="00282A89"/>
    <w:rsid w:val="002847AC"/>
    <w:rsid w:val="00286DBA"/>
    <w:rsid w:val="00292014"/>
    <w:rsid w:val="002972D3"/>
    <w:rsid w:val="002A056D"/>
    <w:rsid w:val="002A4F31"/>
    <w:rsid w:val="002B3764"/>
    <w:rsid w:val="002B59D4"/>
    <w:rsid w:val="002C2D7E"/>
    <w:rsid w:val="002C3427"/>
    <w:rsid w:val="0030370D"/>
    <w:rsid w:val="00342DF3"/>
    <w:rsid w:val="00355F4F"/>
    <w:rsid w:val="00361086"/>
    <w:rsid w:val="003611BD"/>
    <w:rsid w:val="00362A2C"/>
    <w:rsid w:val="00362EC8"/>
    <w:rsid w:val="003661C7"/>
    <w:rsid w:val="003661F8"/>
    <w:rsid w:val="00366FC4"/>
    <w:rsid w:val="00366FD9"/>
    <w:rsid w:val="003717CA"/>
    <w:rsid w:val="00390AA3"/>
    <w:rsid w:val="00393CB4"/>
    <w:rsid w:val="00396601"/>
    <w:rsid w:val="003A0D38"/>
    <w:rsid w:val="003A0F8E"/>
    <w:rsid w:val="003B6C54"/>
    <w:rsid w:val="003D02FF"/>
    <w:rsid w:val="003E27AB"/>
    <w:rsid w:val="003E66DF"/>
    <w:rsid w:val="003F1D58"/>
    <w:rsid w:val="003F6C6E"/>
    <w:rsid w:val="0040238D"/>
    <w:rsid w:val="00403604"/>
    <w:rsid w:val="004109B9"/>
    <w:rsid w:val="004161E0"/>
    <w:rsid w:val="004250E9"/>
    <w:rsid w:val="00425995"/>
    <w:rsid w:val="00427172"/>
    <w:rsid w:val="00430AB9"/>
    <w:rsid w:val="004312A8"/>
    <w:rsid w:val="004330E8"/>
    <w:rsid w:val="004369A2"/>
    <w:rsid w:val="00437640"/>
    <w:rsid w:val="00442062"/>
    <w:rsid w:val="00443211"/>
    <w:rsid w:val="00451363"/>
    <w:rsid w:val="004540B7"/>
    <w:rsid w:val="00456AC2"/>
    <w:rsid w:val="00484368"/>
    <w:rsid w:val="00491052"/>
    <w:rsid w:val="004928DD"/>
    <w:rsid w:val="004A4C6F"/>
    <w:rsid w:val="004B28E6"/>
    <w:rsid w:val="004B2C39"/>
    <w:rsid w:val="004D24CF"/>
    <w:rsid w:val="004E4055"/>
    <w:rsid w:val="004F1F94"/>
    <w:rsid w:val="005022D0"/>
    <w:rsid w:val="00503B5E"/>
    <w:rsid w:val="00503EBC"/>
    <w:rsid w:val="00503F0D"/>
    <w:rsid w:val="00514E01"/>
    <w:rsid w:val="00515BB6"/>
    <w:rsid w:val="0052342F"/>
    <w:rsid w:val="00524FD9"/>
    <w:rsid w:val="00527E03"/>
    <w:rsid w:val="00531525"/>
    <w:rsid w:val="00543410"/>
    <w:rsid w:val="005465D6"/>
    <w:rsid w:val="00551667"/>
    <w:rsid w:val="005549D0"/>
    <w:rsid w:val="005563A5"/>
    <w:rsid w:val="00565DCA"/>
    <w:rsid w:val="005701CB"/>
    <w:rsid w:val="005803A7"/>
    <w:rsid w:val="00581DB1"/>
    <w:rsid w:val="00593F40"/>
    <w:rsid w:val="005A3268"/>
    <w:rsid w:val="005A4F81"/>
    <w:rsid w:val="005A6DDF"/>
    <w:rsid w:val="005B0E22"/>
    <w:rsid w:val="005B4D03"/>
    <w:rsid w:val="005B6D8D"/>
    <w:rsid w:val="005C7813"/>
    <w:rsid w:val="005E2D1F"/>
    <w:rsid w:val="005E7D06"/>
    <w:rsid w:val="005F48A8"/>
    <w:rsid w:val="005F7D03"/>
    <w:rsid w:val="00605355"/>
    <w:rsid w:val="00606E4C"/>
    <w:rsid w:val="00607473"/>
    <w:rsid w:val="006100DC"/>
    <w:rsid w:val="00615341"/>
    <w:rsid w:val="00623333"/>
    <w:rsid w:val="00627B98"/>
    <w:rsid w:val="00646D0D"/>
    <w:rsid w:val="006507C9"/>
    <w:rsid w:val="00651DD5"/>
    <w:rsid w:val="00652321"/>
    <w:rsid w:val="00656ABF"/>
    <w:rsid w:val="00657338"/>
    <w:rsid w:val="00663CC9"/>
    <w:rsid w:val="00665BBF"/>
    <w:rsid w:val="006674C3"/>
    <w:rsid w:val="0067540D"/>
    <w:rsid w:val="00690F46"/>
    <w:rsid w:val="006A34DC"/>
    <w:rsid w:val="006A68CC"/>
    <w:rsid w:val="006A7C42"/>
    <w:rsid w:val="006B14DB"/>
    <w:rsid w:val="006B230E"/>
    <w:rsid w:val="006B6D4A"/>
    <w:rsid w:val="006C104B"/>
    <w:rsid w:val="006D01ED"/>
    <w:rsid w:val="006E16F7"/>
    <w:rsid w:val="006E3451"/>
    <w:rsid w:val="006E3E4F"/>
    <w:rsid w:val="006F0226"/>
    <w:rsid w:val="007108B8"/>
    <w:rsid w:val="007263B3"/>
    <w:rsid w:val="007447FF"/>
    <w:rsid w:val="00754E09"/>
    <w:rsid w:val="0075616C"/>
    <w:rsid w:val="00756FF5"/>
    <w:rsid w:val="00757A9D"/>
    <w:rsid w:val="007647A7"/>
    <w:rsid w:val="007830BA"/>
    <w:rsid w:val="00787BC9"/>
    <w:rsid w:val="007A632A"/>
    <w:rsid w:val="007B024F"/>
    <w:rsid w:val="007C1898"/>
    <w:rsid w:val="007C79FE"/>
    <w:rsid w:val="007D09D0"/>
    <w:rsid w:val="007D365A"/>
    <w:rsid w:val="007D75C4"/>
    <w:rsid w:val="007E72ED"/>
    <w:rsid w:val="007F2CB0"/>
    <w:rsid w:val="007F32E6"/>
    <w:rsid w:val="007F780A"/>
    <w:rsid w:val="00800157"/>
    <w:rsid w:val="00801009"/>
    <w:rsid w:val="00807DE5"/>
    <w:rsid w:val="008100A8"/>
    <w:rsid w:val="00812368"/>
    <w:rsid w:val="00816438"/>
    <w:rsid w:val="008164BB"/>
    <w:rsid w:val="008226BD"/>
    <w:rsid w:val="00826DFC"/>
    <w:rsid w:val="00831114"/>
    <w:rsid w:val="00833952"/>
    <w:rsid w:val="008372B1"/>
    <w:rsid w:val="00840FAD"/>
    <w:rsid w:val="0084710A"/>
    <w:rsid w:val="00863F62"/>
    <w:rsid w:val="00866C86"/>
    <w:rsid w:val="00872194"/>
    <w:rsid w:val="008758F7"/>
    <w:rsid w:val="008928B2"/>
    <w:rsid w:val="008941D0"/>
    <w:rsid w:val="0089503B"/>
    <w:rsid w:val="0089758D"/>
    <w:rsid w:val="00897ABC"/>
    <w:rsid w:val="008B16B4"/>
    <w:rsid w:val="008B37AA"/>
    <w:rsid w:val="008C7206"/>
    <w:rsid w:val="008D16C2"/>
    <w:rsid w:val="008D39C5"/>
    <w:rsid w:val="008D5AE6"/>
    <w:rsid w:val="008F2EF5"/>
    <w:rsid w:val="008F42AA"/>
    <w:rsid w:val="00922049"/>
    <w:rsid w:val="0092210A"/>
    <w:rsid w:val="009241AC"/>
    <w:rsid w:val="009241B3"/>
    <w:rsid w:val="00924F7B"/>
    <w:rsid w:val="009304F7"/>
    <w:rsid w:val="00931878"/>
    <w:rsid w:val="00936E00"/>
    <w:rsid w:val="00946713"/>
    <w:rsid w:val="0095798B"/>
    <w:rsid w:val="00971836"/>
    <w:rsid w:val="00975498"/>
    <w:rsid w:val="00976EFD"/>
    <w:rsid w:val="009878CF"/>
    <w:rsid w:val="009A02C0"/>
    <w:rsid w:val="009A3DD9"/>
    <w:rsid w:val="009B567E"/>
    <w:rsid w:val="009C2FFF"/>
    <w:rsid w:val="009D56E6"/>
    <w:rsid w:val="009D69F5"/>
    <w:rsid w:val="009D7758"/>
    <w:rsid w:val="00A04C19"/>
    <w:rsid w:val="00A10698"/>
    <w:rsid w:val="00A12D2C"/>
    <w:rsid w:val="00A13A25"/>
    <w:rsid w:val="00A16499"/>
    <w:rsid w:val="00A20498"/>
    <w:rsid w:val="00A23D53"/>
    <w:rsid w:val="00A245F8"/>
    <w:rsid w:val="00A27964"/>
    <w:rsid w:val="00A30C7C"/>
    <w:rsid w:val="00A33F2A"/>
    <w:rsid w:val="00A44012"/>
    <w:rsid w:val="00A46144"/>
    <w:rsid w:val="00A53457"/>
    <w:rsid w:val="00A54BC3"/>
    <w:rsid w:val="00A56521"/>
    <w:rsid w:val="00A67BF5"/>
    <w:rsid w:val="00A75C7A"/>
    <w:rsid w:val="00A96AE6"/>
    <w:rsid w:val="00AA1D15"/>
    <w:rsid w:val="00AA2540"/>
    <w:rsid w:val="00AA3321"/>
    <w:rsid w:val="00AA43C3"/>
    <w:rsid w:val="00AC0006"/>
    <w:rsid w:val="00AD35BD"/>
    <w:rsid w:val="00AF1084"/>
    <w:rsid w:val="00AF112F"/>
    <w:rsid w:val="00AF2574"/>
    <w:rsid w:val="00AF3790"/>
    <w:rsid w:val="00AF5187"/>
    <w:rsid w:val="00B02240"/>
    <w:rsid w:val="00B06D76"/>
    <w:rsid w:val="00B103C1"/>
    <w:rsid w:val="00B1048B"/>
    <w:rsid w:val="00B13AFF"/>
    <w:rsid w:val="00B1798C"/>
    <w:rsid w:val="00B24AE7"/>
    <w:rsid w:val="00B51AC4"/>
    <w:rsid w:val="00B534BA"/>
    <w:rsid w:val="00B5612D"/>
    <w:rsid w:val="00B5627E"/>
    <w:rsid w:val="00B62947"/>
    <w:rsid w:val="00B63B90"/>
    <w:rsid w:val="00B64DAA"/>
    <w:rsid w:val="00B673DC"/>
    <w:rsid w:val="00BA0079"/>
    <w:rsid w:val="00BB22CA"/>
    <w:rsid w:val="00BC6E01"/>
    <w:rsid w:val="00BC7555"/>
    <w:rsid w:val="00BD3387"/>
    <w:rsid w:val="00BD4BFF"/>
    <w:rsid w:val="00BE1239"/>
    <w:rsid w:val="00BE3A19"/>
    <w:rsid w:val="00BF0934"/>
    <w:rsid w:val="00BF3CA5"/>
    <w:rsid w:val="00BF41CE"/>
    <w:rsid w:val="00BF479D"/>
    <w:rsid w:val="00C00C6E"/>
    <w:rsid w:val="00C04D04"/>
    <w:rsid w:val="00C31EDE"/>
    <w:rsid w:val="00C3293C"/>
    <w:rsid w:val="00C40273"/>
    <w:rsid w:val="00C52743"/>
    <w:rsid w:val="00C546FA"/>
    <w:rsid w:val="00C55B43"/>
    <w:rsid w:val="00C64D33"/>
    <w:rsid w:val="00C70D3E"/>
    <w:rsid w:val="00C902E2"/>
    <w:rsid w:val="00C91682"/>
    <w:rsid w:val="00C9276C"/>
    <w:rsid w:val="00C94199"/>
    <w:rsid w:val="00CA1765"/>
    <w:rsid w:val="00CB2500"/>
    <w:rsid w:val="00CB55AA"/>
    <w:rsid w:val="00CB78B2"/>
    <w:rsid w:val="00CC2D1F"/>
    <w:rsid w:val="00CC65D6"/>
    <w:rsid w:val="00CE024D"/>
    <w:rsid w:val="00CE0ACC"/>
    <w:rsid w:val="00CE7B64"/>
    <w:rsid w:val="00CF5A2A"/>
    <w:rsid w:val="00CF5B9D"/>
    <w:rsid w:val="00CF6308"/>
    <w:rsid w:val="00D01A3C"/>
    <w:rsid w:val="00D03367"/>
    <w:rsid w:val="00D14DA3"/>
    <w:rsid w:val="00D1571F"/>
    <w:rsid w:val="00D224C8"/>
    <w:rsid w:val="00D245FF"/>
    <w:rsid w:val="00D25193"/>
    <w:rsid w:val="00D41361"/>
    <w:rsid w:val="00D45BED"/>
    <w:rsid w:val="00D60A36"/>
    <w:rsid w:val="00D638D1"/>
    <w:rsid w:val="00D724C1"/>
    <w:rsid w:val="00D834C7"/>
    <w:rsid w:val="00D83A43"/>
    <w:rsid w:val="00D84E0D"/>
    <w:rsid w:val="00D94EF2"/>
    <w:rsid w:val="00D94F3E"/>
    <w:rsid w:val="00DA079C"/>
    <w:rsid w:val="00DA0F07"/>
    <w:rsid w:val="00DA100C"/>
    <w:rsid w:val="00DB1C3C"/>
    <w:rsid w:val="00DB67B3"/>
    <w:rsid w:val="00DC166D"/>
    <w:rsid w:val="00DC6BED"/>
    <w:rsid w:val="00DD01FA"/>
    <w:rsid w:val="00DD75BB"/>
    <w:rsid w:val="00DE020A"/>
    <w:rsid w:val="00DE6CCE"/>
    <w:rsid w:val="00DF198C"/>
    <w:rsid w:val="00E06B8C"/>
    <w:rsid w:val="00E071F2"/>
    <w:rsid w:val="00E1136C"/>
    <w:rsid w:val="00E15BAC"/>
    <w:rsid w:val="00E15BD9"/>
    <w:rsid w:val="00E31109"/>
    <w:rsid w:val="00E5283C"/>
    <w:rsid w:val="00E54DF3"/>
    <w:rsid w:val="00E641CC"/>
    <w:rsid w:val="00E87D37"/>
    <w:rsid w:val="00EA0C63"/>
    <w:rsid w:val="00EA2091"/>
    <w:rsid w:val="00EA699F"/>
    <w:rsid w:val="00EB4D12"/>
    <w:rsid w:val="00EB4EB5"/>
    <w:rsid w:val="00ED521D"/>
    <w:rsid w:val="00EF31D9"/>
    <w:rsid w:val="00EF6788"/>
    <w:rsid w:val="00EF7B6A"/>
    <w:rsid w:val="00F122D9"/>
    <w:rsid w:val="00F2148E"/>
    <w:rsid w:val="00F30A9F"/>
    <w:rsid w:val="00F31A37"/>
    <w:rsid w:val="00F34A72"/>
    <w:rsid w:val="00F42F0F"/>
    <w:rsid w:val="00F46813"/>
    <w:rsid w:val="00F47A49"/>
    <w:rsid w:val="00F623E9"/>
    <w:rsid w:val="00F7714D"/>
    <w:rsid w:val="00F8285B"/>
    <w:rsid w:val="00F878DE"/>
    <w:rsid w:val="00F956AC"/>
    <w:rsid w:val="00F96CEC"/>
    <w:rsid w:val="00FA5C4F"/>
    <w:rsid w:val="00FA7759"/>
    <w:rsid w:val="00FB38CA"/>
    <w:rsid w:val="00FC4510"/>
    <w:rsid w:val="00FC4C78"/>
    <w:rsid w:val="00FC602B"/>
    <w:rsid w:val="00FD073E"/>
    <w:rsid w:val="00FD147C"/>
    <w:rsid w:val="00FE37D0"/>
    <w:rsid w:val="00FF0FCE"/>
    <w:rsid w:val="00FF484A"/>
    <w:rsid w:val="00FF4F76"/>
    <w:rsid w:val="00FF71C7"/>
    <w:rsid w:val="0359B3F3"/>
    <w:rsid w:val="0DF94591"/>
    <w:rsid w:val="13249DFE"/>
    <w:rsid w:val="25915575"/>
    <w:rsid w:val="2B9D5516"/>
    <w:rsid w:val="3D830EC5"/>
    <w:rsid w:val="3E734045"/>
    <w:rsid w:val="4783DC33"/>
    <w:rsid w:val="61792F66"/>
    <w:rsid w:val="63A1EBC7"/>
    <w:rsid w:val="6A9A531E"/>
    <w:rsid w:val="72DA0822"/>
    <w:rsid w:val="7747A2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568F5"/>
  <w15:chartTrackingRefBased/>
  <w15:docId w15:val="{CB1BBA28-BB0F-4127-B26C-1EB5D82D9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F69"/>
    <w:pPr>
      <w:jc w:val="both"/>
    </w:pPr>
    <w:rPr>
      <w:sz w:val="24"/>
      <w:szCs w:val="24"/>
    </w:rPr>
  </w:style>
  <w:style w:type="paragraph" w:styleId="Titre1">
    <w:name w:val="heading 1"/>
    <w:basedOn w:val="Normal"/>
    <w:next w:val="Normal"/>
    <w:qFormat/>
    <w:pPr>
      <w:keepNext/>
      <w:outlineLvl w:val="0"/>
    </w:pPr>
    <w:rPr>
      <w:u w:val="single"/>
    </w:rPr>
  </w:style>
  <w:style w:type="paragraph" w:styleId="Titre2">
    <w:name w:val="heading 2"/>
    <w:basedOn w:val="Normal"/>
    <w:next w:val="Normal"/>
    <w:qFormat/>
    <w:pPr>
      <w:keepNext/>
      <w:outlineLvl w:val="1"/>
    </w:pPr>
    <w:rPr>
      <w:u w:val="single"/>
    </w:rPr>
  </w:style>
  <w:style w:type="paragraph" w:styleId="Titre3">
    <w:name w:val="heading 3"/>
    <w:basedOn w:val="Normal"/>
    <w:next w:val="Normal"/>
    <w:qFormat/>
    <w:pPr>
      <w:keepNext/>
      <w:jc w:val="center"/>
      <w:outlineLvl w:val="2"/>
    </w:pPr>
    <w:rPr>
      <w:b/>
      <w:bCs/>
    </w:rPr>
  </w:style>
  <w:style w:type="paragraph" w:styleId="Titre4">
    <w:name w:val="heading 4"/>
    <w:basedOn w:val="Normal"/>
    <w:next w:val="Normal"/>
    <w:qFormat/>
    <w:pPr>
      <w:keepNext/>
      <w:jc w:val="center"/>
      <w:outlineLvl w:val="3"/>
    </w:pPr>
    <w:rPr>
      <w:b/>
      <w:bCs/>
      <w:sz w:val="28"/>
    </w:rPr>
  </w:style>
  <w:style w:type="paragraph" w:styleId="Titre5">
    <w:name w:val="heading 5"/>
    <w:basedOn w:val="Normal"/>
    <w:next w:val="Normal"/>
    <w:qFormat/>
    <w:pPr>
      <w:keepNext/>
      <w:outlineLvl w:val="4"/>
    </w:pPr>
    <w:rPr>
      <w:b/>
      <w:bCs/>
    </w:rPr>
  </w:style>
  <w:style w:type="paragraph" w:styleId="Titre6">
    <w:name w:val="heading 6"/>
    <w:basedOn w:val="Normal"/>
    <w:next w:val="Normal"/>
    <w:qFormat/>
    <w:pPr>
      <w:keepNext/>
      <w:outlineLvl w:val="5"/>
    </w:pPr>
    <w:rPr>
      <w:b/>
      <w:bCs/>
    </w:rPr>
  </w:style>
  <w:style w:type="paragraph" w:styleId="Titre7">
    <w:name w:val="heading 7"/>
    <w:basedOn w:val="Normal"/>
    <w:next w:val="Normal"/>
    <w:qFormat/>
    <w:pPr>
      <w:keepNext/>
      <w:ind w:right="-470"/>
      <w:outlineLvl w:val="6"/>
    </w:pPr>
    <w:rPr>
      <w:sz w:val="22"/>
      <w:u w:val="single"/>
    </w:rPr>
  </w:style>
  <w:style w:type="paragraph" w:styleId="Titre8">
    <w:name w:val="heading 8"/>
    <w:basedOn w:val="Normal"/>
    <w:next w:val="Normal"/>
    <w:qFormat/>
    <w:pPr>
      <w:keepNext/>
      <w:ind w:right="-453"/>
      <w:outlineLvl w:val="7"/>
    </w:pPr>
    <w:rPr>
      <w:rFonts w:ascii="Verdana" w:hAnsi="Verdana"/>
      <w:sz w:val="18"/>
      <w:u w:val="single"/>
    </w:rPr>
  </w:style>
  <w:style w:type="paragraph" w:styleId="Titre9">
    <w:name w:val="heading 9"/>
    <w:basedOn w:val="Normal"/>
    <w:next w:val="Normal"/>
    <w:qFormat/>
    <w:pPr>
      <w:keepNext/>
      <w:pBdr>
        <w:top w:val="double" w:sz="4" w:space="31" w:color="auto"/>
        <w:left w:val="double" w:sz="4" w:space="31" w:color="auto"/>
        <w:bottom w:val="double" w:sz="4" w:space="31" w:color="auto"/>
        <w:right w:val="double" w:sz="4" w:space="31" w:color="auto"/>
      </w:pBdr>
      <w:ind w:right="-28"/>
      <w:jc w:val="center"/>
      <w:outlineLvl w:val="8"/>
    </w:pPr>
    <w:rPr>
      <w:rFonts w:ascii="Verdana" w:hAnsi="Verdana"/>
      <w:b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TITRE">
    <w:name w:val="TITRE"/>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jc w:val="center"/>
      <w:textAlignment w:val="baseline"/>
    </w:pPr>
    <w:rPr>
      <w:b/>
      <w:sz w:val="28"/>
      <w:szCs w:val="20"/>
    </w:rPr>
  </w:style>
  <w:style w:type="paragraph" w:styleId="En-tte">
    <w:name w:val="header"/>
    <w:basedOn w:val="Normal"/>
    <w:semiHidden/>
    <w:pPr>
      <w:tabs>
        <w:tab w:val="center" w:pos="4536"/>
        <w:tab w:val="right" w:pos="9072"/>
      </w:tabs>
    </w:pPr>
  </w:style>
  <w:style w:type="paragraph" w:styleId="Corpsdetexte2">
    <w:name w:val="Body Text 2"/>
    <w:basedOn w:val="Normal"/>
    <w:semiHidden/>
    <w:rPr>
      <w:b/>
      <w:bCs/>
      <w:i/>
      <w:iCs/>
    </w:rPr>
  </w:style>
  <w:style w:type="paragraph" w:styleId="Corpsdetexte3">
    <w:name w:val="Body Text 3"/>
    <w:basedOn w:val="Normal"/>
    <w:semiHidden/>
    <w:pPr>
      <w:autoSpaceDE w:val="0"/>
      <w:autoSpaceDN w:val="0"/>
      <w:ind w:right="-453"/>
    </w:pPr>
    <w:rPr>
      <w:sz w:val="20"/>
      <w:szCs w:val="20"/>
    </w:rPr>
  </w:style>
  <w:style w:type="paragraph" w:styleId="TM1">
    <w:name w:val="toc 1"/>
    <w:basedOn w:val="Normal"/>
    <w:next w:val="Normal"/>
    <w:autoRedefine/>
    <w:uiPriority w:val="39"/>
    <w:pPr>
      <w:spacing w:before="120"/>
    </w:pPr>
    <w:rPr>
      <w:b/>
      <w:bCs/>
      <w:i/>
      <w:iCs/>
      <w:szCs w:val="28"/>
    </w:rPr>
  </w:style>
  <w:style w:type="paragraph" w:styleId="TM2">
    <w:name w:val="toc 2"/>
    <w:basedOn w:val="Normal"/>
    <w:next w:val="Normal"/>
    <w:autoRedefine/>
    <w:uiPriority w:val="39"/>
    <w:pPr>
      <w:spacing w:before="120"/>
      <w:ind w:left="240"/>
    </w:pPr>
    <w:rPr>
      <w:b/>
      <w:bCs/>
      <w:szCs w:val="26"/>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character" w:styleId="Accentuation">
    <w:name w:val="Emphasis"/>
    <w:qFormat/>
    <w:rPr>
      <w:i/>
      <w:iCs/>
    </w:rPr>
  </w:style>
  <w:style w:type="paragraph" w:customStyle="1" w:styleId="Corpsdetexte21">
    <w:name w:val="Corps de texte 21"/>
    <w:basedOn w:val="Normal"/>
    <w:pPr>
      <w:overflowPunct w:val="0"/>
      <w:autoSpaceDE w:val="0"/>
      <w:autoSpaceDN w:val="0"/>
      <w:adjustRightInd w:val="0"/>
      <w:textAlignment w:val="baseline"/>
    </w:pPr>
    <w:rPr>
      <w:b/>
      <w:i/>
      <w:szCs w:val="20"/>
    </w:rPr>
  </w:style>
  <w:style w:type="paragraph" w:styleId="Normalcentr">
    <w:name w:val="Block Text"/>
    <w:basedOn w:val="Normal"/>
    <w:semiHidden/>
    <w:pPr>
      <w:tabs>
        <w:tab w:val="left" w:pos="709"/>
      </w:tabs>
      <w:ind w:left="215" w:right="-453"/>
    </w:pPr>
    <w:rPr>
      <w:rFonts w:ascii="Verdana" w:hAnsi="Verdana"/>
      <w:sz w:val="18"/>
      <w:szCs w:val="20"/>
    </w:rPr>
  </w:style>
  <w:style w:type="character" w:styleId="Marquedecommentaire">
    <w:name w:val="annotation reference"/>
    <w:semiHidden/>
    <w:unhideWhenUsed/>
    <w:rPr>
      <w:sz w:val="16"/>
      <w:szCs w:val="16"/>
    </w:rPr>
  </w:style>
  <w:style w:type="paragraph" w:styleId="Commentaire">
    <w:name w:val="annotation text"/>
    <w:basedOn w:val="Normal"/>
    <w:uiPriority w:val="99"/>
    <w:unhideWhenUsed/>
    <w:rPr>
      <w:sz w:val="20"/>
      <w:szCs w:val="20"/>
    </w:rPr>
  </w:style>
  <w:style w:type="character" w:customStyle="1" w:styleId="CommentaireCar">
    <w:name w:val="Commentaire Car"/>
    <w:basedOn w:val="Policepardfaut"/>
    <w:uiPriority w:val="99"/>
  </w:style>
  <w:style w:type="paragraph" w:styleId="Objetducommentaire">
    <w:name w:val="annotation subject"/>
    <w:basedOn w:val="Commentaire"/>
    <w:next w:val="Commentaire"/>
    <w:semiHidden/>
    <w:unhideWhenUsed/>
    <w:rPr>
      <w:b/>
      <w:bCs/>
    </w:rPr>
  </w:style>
  <w:style w:type="character" w:customStyle="1" w:styleId="ObjetducommentaireCar">
    <w:name w:val="Objet du commentaire Car"/>
    <w:semiHidden/>
    <w:rPr>
      <w:b/>
      <w:bCs/>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styleId="Lienhypertextesuivivisit">
    <w:name w:val="FollowedHyperlink"/>
    <w:semiHidden/>
    <w:unhideWhenUsed/>
    <w:rPr>
      <w:color w:val="800080"/>
      <w:u w:val="single"/>
    </w:rPr>
  </w:style>
  <w:style w:type="paragraph" w:styleId="Paragraphedeliste">
    <w:name w:val="List Paragraph"/>
    <w:basedOn w:val="Normal"/>
    <w:qFormat/>
    <w:pPr>
      <w:ind w:left="708"/>
    </w:pPr>
  </w:style>
  <w:style w:type="paragraph" w:customStyle="1" w:styleId="Default">
    <w:name w:val="Default"/>
    <w:rsid w:val="00164DB2"/>
    <w:pPr>
      <w:autoSpaceDE w:val="0"/>
      <w:autoSpaceDN w:val="0"/>
      <w:adjustRightInd w:val="0"/>
    </w:pPr>
    <w:rPr>
      <w:color w:val="000000"/>
      <w:sz w:val="24"/>
      <w:szCs w:val="24"/>
    </w:rPr>
  </w:style>
  <w:style w:type="paragraph" w:customStyle="1" w:styleId="Liste1">
    <w:name w:val="Liste 1"/>
    <w:basedOn w:val="Corpsdetexte2"/>
    <w:rsid w:val="002972D3"/>
    <w:pPr>
      <w:numPr>
        <w:numId w:val="14"/>
      </w:numPr>
      <w:tabs>
        <w:tab w:val="clear" w:pos="700"/>
        <w:tab w:val="num" w:pos="360"/>
      </w:tabs>
      <w:autoSpaceDE w:val="0"/>
      <w:autoSpaceDN w:val="0"/>
      <w:adjustRightInd w:val="0"/>
      <w:ind w:left="0" w:firstLine="0"/>
    </w:pPr>
    <w:rPr>
      <w:rFonts w:ascii="Verdana" w:hAnsi="Verdana"/>
      <w:b w:val="0"/>
      <w:i w:val="0"/>
      <w:iCs w:val="0"/>
      <w:sz w:val="20"/>
      <w:szCs w:val="20"/>
    </w:rPr>
  </w:style>
  <w:style w:type="paragraph" w:styleId="NormalWeb">
    <w:name w:val="Normal (Web)"/>
    <w:basedOn w:val="Normal"/>
    <w:unhideWhenUsed/>
    <w:rsid w:val="001E2837"/>
    <w:pPr>
      <w:suppressAutoHyphens/>
      <w:spacing w:before="100" w:after="100"/>
    </w:pPr>
    <w:rPr>
      <w:lang w:eastAsia="zh-CN"/>
    </w:rPr>
  </w:style>
  <w:style w:type="paragraph" w:styleId="Rvision">
    <w:name w:val="Revision"/>
    <w:hidden/>
    <w:uiPriority w:val="99"/>
    <w:semiHidden/>
    <w:rsid w:val="0030370D"/>
    <w:rPr>
      <w:sz w:val="24"/>
      <w:szCs w:val="24"/>
    </w:rPr>
  </w:style>
  <w:style w:type="paragraph" w:styleId="Notedebasdepage">
    <w:name w:val="footnote text"/>
    <w:basedOn w:val="Normal"/>
    <w:link w:val="NotedebasdepageCar"/>
    <w:uiPriority w:val="99"/>
    <w:semiHidden/>
    <w:rsid w:val="00DA0F07"/>
    <w:pPr>
      <w:overflowPunct w:val="0"/>
      <w:autoSpaceDE w:val="0"/>
      <w:autoSpaceDN w:val="0"/>
      <w:adjustRightInd w:val="0"/>
      <w:jc w:val="left"/>
      <w:textAlignment w:val="baseline"/>
    </w:pPr>
    <w:rPr>
      <w:rFonts w:ascii="New York" w:hAnsi="New York"/>
      <w:sz w:val="20"/>
      <w:szCs w:val="20"/>
    </w:rPr>
  </w:style>
  <w:style w:type="character" w:customStyle="1" w:styleId="NotedebasdepageCar">
    <w:name w:val="Note de bas de page Car"/>
    <w:link w:val="Notedebasdepage"/>
    <w:uiPriority w:val="99"/>
    <w:semiHidden/>
    <w:rsid w:val="00DA0F07"/>
    <w:rPr>
      <w:rFonts w:ascii="New York" w:hAnsi="New York"/>
    </w:rPr>
  </w:style>
  <w:style w:type="character" w:customStyle="1" w:styleId="Caractresdenotedebasdepage">
    <w:name w:val="Caractères de note de bas de page"/>
    <w:rsid w:val="00DA0F07"/>
    <w:rPr>
      <w:rFonts w:ascii="Times New Roman" w:hAnsi="Times New Roman" w:cs="Times New Roman" w:hint="default"/>
      <w:vertAlign w:val="superscript"/>
    </w:rPr>
  </w:style>
  <w:style w:type="paragraph" w:customStyle="1" w:styleId="AOSchPartTitle">
    <w:name w:val="AOSchPartTitle"/>
    <w:basedOn w:val="Normal"/>
    <w:next w:val="Normal"/>
    <w:rsid w:val="00A33F2A"/>
    <w:pPr>
      <w:widowControl w:val="0"/>
      <w:adjustRightInd w:val="0"/>
      <w:spacing w:before="240" w:line="260" w:lineRule="atLeast"/>
      <w:jc w:val="center"/>
      <w:textAlignment w:val="baseline"/>
      <w:outlineLvl w:val="1"/>
    </w:pPr>
    <w:rPr>
      <w:rFonts w:eastAsia="SimSun"/>
      <w:b/>
      <w:cap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7308">
      <w:bodyDiv w:val="1"/>
      <w:marLeft w:val="0"/>
      <w:marRight w:val="0"/>
      <w:marTop w:val="0"/>
      <w:marBottom w:val="0"/>
      <w:divBdr>
        <w:top w:val="none" w:sz="0" w:space="0" w:color="auto"/>
        <w:left w:val="none" w:sz="0" w:space="0" w:color="auto"/>
        <w:bottom w:val="none" w:sz="0" w:space="0" w:color="auto"/>
        <w:right w:val="none" w:sz="0" w:space="0" w:color="auto"/>
      </w:divBdr>
    </w:div>
    <w:div w:id="187259572">
      <w:bodyDiv w:val="1"/>
      <w:marLeft w:val="0"/>
      <w:marRight w:val="0"/>
      <w:marTop w:val="0"/>
      <w:marBottom w:val="0"/>
      <w:divBdr>
        <w:top w:val="none" w:sz="0" w:space="0" w:color="auto"/>
        <w:left w:val="none" w:sz="0" w:space="0" w:color="auto"/>
        <w:bottom w:val="none" w:sz="0" w:space="0" w:color="auto"/>
        <w:right w:val="none" w:sz="0" w:space="0" w:color="auto"/>
      </w:divBdr>
    </w:div>
    <w:div w:id="200435415">
      <w:bodyDiv w:val="1"/>
      <w:marLeft w:val="0"/>
      <w:marRight w:val="0"/>
      <w:marTop w:val="0"/>
      <w:marBottom w:val="0"/>
      <w:divBdr>
        <w:top w:val="none" w:sz="0" w:space="0" w:color="auto"/>
        <w:left w:val="none" w:sz="0" w:space="0" w:color="auto"/>
        <w:bottom w:val="none" w:sz="0" w:space="0" w:color="auto"/>
        <w:right w:val="none" w:sz="0" w:space="0" w:color="auto"/>
      </w:divBdr>
    </w:div>
    <w:div w:id="215094926">
      <w:bodyDiv w:val="1"/>
      <w:marLeft w:val="0"/>
      <w:marRight w:val="0"/>
      <w:marTop w:val="0"/>
      <w:marBottom w:val="0"/>
      <w:divBdr>
        <w:top w:val="none" w:sz="0" w:space="0" w:color="auto"/>
        <w:left w:val="none" w:sz="0" w:space="0" w:color="auto"/>
        <w:bottom w:val="none" w:sz="0" w:space="0" w:color="auto"/>
        <w:right w:val="none" w:sz="0" w:space="0" w:color="auto"/>
      </w:divBdr>
    </w:div>
    <w:div w:id="2651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gif@01D30178.34DD0680" TargetMode="External"/><Relationship Id="rId18" Type="http://schemas.openxmlformats.org/officeDocument/2006/relationships/hyperlink" Target="https://chorus-pro.gouv.f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communaute.chorus-pro.finances.gouv.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ources2 xmlns="bfc3a5c3-579b-4630-9636-b0fb901ea27e">
      <Value>DMAJ</Value>
    </Sources2>
    <TaxCatchAll xmlns="8d6c4eab-87ce-45d0-aada-16226b0b5836"/>
    <lcf76f155ced4ddcb4097134ff3c332f xmlns="bfc3a5c3-579b-4630-9636-b0fb901ea27e">
      <Terms xmlns="http://schemas.microsoft.com/office/infopath/2007/PartnerControls"/>
    </lcf76f155ced4ddcb4097134ff3c332f>
    <Domaine xmlns="bfc3a5c3-579b-4630-9636-b0fb901ea27e">
      <Value>Juridique</Value>
    </Domaine>
    <M_x00e9_tier xmlns="bfc3a5c3-579b-4630-9636-b0fb901ea27e">
      <Value>Modèles juridiques</Value>
      <Value>Consult. travaux</Value>
      <Value>MOE-AMO</Value>
    </M_x00e9_tier>
    <Nature xmlns="bfc3a5c3-579b-4630-9636-b0fb901ea27e">
      <Value>Modèles</Value>
    </Nature>
    <Juridique xmlns="bfc3a5c3-579b-4630-9636-b0fb901ea27e">
      <Value>CCAP</Value>
      <Value>Acte d'engagment</Value>
    </Juridiq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40A44FBB26B34B9FA06F8EAFD815E6" ma:contentTypeVersion="18" ma:contentTypeDescription="Crée un document." ma:contentTypeScope="" ma:versionID="74922e60c0a52f14d49fb21e119a8025">
  <xsd:schema xmlns:xsd="http://www.w3.org/2001/XMLSchema" xmlns:xs="http://www.w3.org/2001/XMLSchema" xmlns:p="http://schemas.microsoft.com/office/2006/metadata/properties" xmlns:ns2="bfc3a5c3-579b-4630-9636-b0fb901ea27e" xmlns:ns3="8d6c4eab-87ce-45d0-aada-16226b0b5836" targetNamespace="http://schemas.microsoft.com/office/2006/metadata/properties" ma:root="true" ma:fieldsID="abe53e1a657c33090568d372b4b203e5" ns2:_="" ns3:_="">
    <xsd:import namespace="bfc3a5c3-579b-4630-9636-b0fb901ea27e"/>
    <xsd:import namespace="8d6c4eab-87ce-45d0-aada-16226b0b5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Nature" minOccurs="0"/>
                <xsd:element ref="ns2:Domaine" minOccurs="0"/>
                <xsd:element ref="ns2:Sources2" minOccurs="0"/>
                <xsd:element ref="ns2:MediaServiceLocation" minOccurs="0"/>
                <xsd:element ref="ns2:M_x00e9_tier" minOccurs="0"/>
                <xsd:element ref="ns2:Juridiq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3a5c3-579b-4630-9636-b0fb901ea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21a313b-7144-4177-a708-4a4a3a1271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ature" ma:index="19" nillable="true" ma:displayName="Nature" ma:format="Dropdown" ma:internalName="Nature">
      <xsd:complexType>
        <xsd:complexContent>
          <xsd:extension base="dms:MultiChoice">
            <xsd:sequence>
              <xsd:element name="Value" maxOccurs="unbounded" minOccurs="0" nillable="true">
                <xsd:simpleType>
                  <xsd:restriction base="dms:Choice">
                    <xsd:enumeration value="Compte rendu"/>
                    <xsd:enumeration value="Délibérations"/>
                    <xsd:enumeration value="Documents cadre"/>
                    <xsd:enumeration value="Formulaire"/>
                    <xsd:enumeration value="Information"/>
                    <xsd:enumeration value="Marchés transverses signés"/>
                    <xsd:enumeration value="Modèles"/>
                    <xsd:enumeration value="Note"/>
                    <xsd:enumeration value="Outils de pilotage opérationnel"/>
                    <xsd:enumeration value="Procédure/Tuto"/>
                    <xsd:enumeration value="Présentation"/>
                    <xsd:enumeration value="Support de formation"/>
                  </xsd:restriction>
                </xsd:simpleType>
              </xsd:element>
            </xsd:sequence>
          </xsd:extension>
        </xsd:complexContent>
      </xsd:complexType>
    </xsd:element>
    <xsd:element name="Domaine" ma:index="20" nillable="true" ma:displayName="Domaine" ma:description="Vous retrouvez ici le domaine relié au document" ma:format="Dropdown" ma:internalName="Domaine">
      <xsd:complexType>
        <xsd:complexContent>
          <xsd:extension base="dms:MultiChoice">
            <xsd:sequence>
              <xsd:element name="Value" maxOccurs="unbounded" minOccurs="0" nillable="true">
                <xsd:simpleType>
                  <xsd:restriction base="dms:Choice">
                    <xsd:enumeration value="1% artistique"/>
                    <xsd:enumeration value="Archives"/>
                    <xsd:enumeration value="Communication externe"/>
                    <xsd:enumeration value="Communication interne"/>
                    <xsd:enumeration value="Comptable"/>
                    <xsd:enumeration value="Déplacement"/>
                    <xsd:enumeration value="Environnement-RSE"/>
                    <xsd:enumeration value="Exécution financière"/>
                    <xsd:enumeration value="Institutionnel"/>
                    <xsd:enumeration value="Juridique"/>
                    <xsd:enumeration value="Moyens généraux"/>
                    <xsd:enumeration value="Programmation budgétaire des opérations"/>
                    <xsd:enumeration value="Programmation budgétaire interne"/>
                    <xsd:enumeration value="Opérationnel"/>
                    <xsd:enumeration value="Outils informatiques"/>
                    <xsd:enumeration value="Relation mandant"/>
                    <xsd:enumeration value="Reporting"/>
                    <xsd:enumeration value="Ressources humaines"/>
                  </xsd:restriction>
                </xsd:simpleType>
              </xsd:element>
            </xsd:sequence>
          </xsd:extension>
        </xsd:complexContent>
      </xsd:complexType>
    </xsd:element>
    <xsd:element name="Sources2" ma:index="21" nillable="true" ma:displayName="Sources" ma:format="Dropdown" ma:internalName="Sources2">
      <xsd:complexType>
        <xsd:complexContent>
          <xsd:extension base="dms:MultiChoice">
            <xsd:sequence>
              <xsd:element name="Value" maxOccurs="unbounded" minOccurs="0" nillable="true">
                <xsd:simpleType>
                  <xsd:restriction base="dms:Choice">
                    <xsd:enumeration value="AC"/>
                    <xsd:enumeration value="Archives"/>
                    <xsd:enumeration value="Collège technique"/>
                    <xsd:enumeration value="Com"/>
                    <xsd:enumeration value="DEPSA"/>
                    <xsd:enumeration value="Dir"/>
                    <xsd:enumeration value="DMAJ"/>
                    <xsd:enumeration value="Externe"/>
                    <xsd:enumeration value="Instances"/>
                    <xsd:enumeration value="Mission environnement"/>
                    <xsd:enumeration value="Opérationnels"/>
                    <xsd:enumeration value="Oppicasso"/>
                    <xsd:enumeration value="SFI"/>
                    <xsd:enumeration value="SPS"/>
                    <xsd:enumeration value="SRHMG"/>
                    <xsd:enumeration value="Représentants du personnel"/>
                    <xsd:enumeration value="SG_Com"/>
                  </xsd:restriction>
                </xsd:simpleType>
              </xsd:element>
            </xsd:sequence>
          </xsd:extension>
        </xsd:complexContent>
      </xsd:complexType>
    </xsd:element>
    <xsd:element name="MediaServiceLocation" ma:index="22" nillable="true" ma:displayName="Location" ma:indexed="true" ma:internalName="MediaServiceLocation" ma:readOnly="true">
      <xsd:simpleType>
        <xsd:restriction base="dms:Text"/>
      </xsd:simpleType>
    </xsd:element>
    <xsd:element name="M_x00e9_tier" ma:index="23" nillable="true" ma:displayName="Rubrique" ma:format="Dropdown" ma:internalName="M_x00e9_tier">
      <xsd:complexType>
        <xsd:complexContent>
          <xsd:extension base="dms:MultiChoice">
            <xsd:sequence>
              <xsd:element name="Value" maxOccurs="unbounded" minOccurs="0" nillable="true">
                <xsd:simpleType>
                  <xsd:restriction base="dms:Choice">
                    <xsd:enumeration value="1%"/>
                    <xsd:enumeration value="Absences"/>
                    <xsd:enumeration value="Accords cadres"/>
                    <xsd:enumeration value="Accueil - Accès rapide"/>
                    <xsd:enumeration value="Action sociale, Mutuelle"/>
                    <xsd:enumeration value="Actualités"/>
                    <xsd:enumeration value="Applications"/>
                    <xsd:enumeration value="Archives"/>
                    <xsd:enumeration value="Assurances"/>
                    <xsd:enumeration value="Astreintes"/>
                    <xsd:enumeration value="Autorisations admin."/>
                    <xsd:enumeration value="BIM"/>
                    <xsd:enumeration value="Bonnes pratiques"/>
                    <xsd:enumeration value="Budget"/>
                    <xsd:enumeration value="Carrière et rémunération"/>
                    <xsd:enumeration value="Chantier"/>
                    <xsd:enumeration value="Charte graphique"/>
                    <xsd:enumeration value="Château des rentiers"/>
                    <xsd:enumeration value="Consult. travaux"/>
                    <xsd:enumeration value="Contrôle interne"/>
                    <xsd:enumeration value="Corpus"/>
                    <xsd:enumeration value="CR Codir"/>
                    <xsd:enumeration value="Déontologie"/>
                    <xsd:enumeration value="Déontologie"/>
                    <xsd:enumeration value="Dialogue social"/>
                    <xsd:enumeration value="Envir."/>
                    <xsd:enumeration value="EP"/>
                    <xsd:enumeration value="Etudes"/>
                    <xsd:enumeration value="Fiche opé"/>
                    <xsd:enumeration value="Flash OPN"/>
                    <xsd:enumeration value="Formation"/>
                    <xsd:enumeration value="Insertion sociale"/>
                    <xsd:enumeration value="Lettres internes Passerelle"/>
                    <xsd:enumeration value="Logos Oppic"/>
                    <xsd:enumeration value="Maine"/>
                    <xsd:enumeration value="Manager"/>
                    <xsd:enumeration value="Mandants"/>
                    <xsd:enumeration value="Matériels et fournitures"/>
                    <xsd:enumeration value="Matinales RH"/>
                    <xsd:enumeration value="Midis de l'Oppic"/>
                    <xsd:enumeration value="Mission"/>
                    <xsd:enumeration value="Modèles gestion"/>
                    <xsd:enumeration value="Modèles juridiques"/>
                    <xsd:enumeration value="Modèles types courriers"/>
                    <xsd:enumeration value="Modèle type PPT"/>
                    <xsd:enumeration value="MOE-AMO"/>
                    <xsd:enumeration value="Organisation et fonctionnement"/>
                    <xsd:enumeration value="Panneaux de chantier"/>
                    <xsd:enumeration value="Parapheur électronique"/>
                    <xsd:enumeration value="Paye"/>
                    <xsd:enumeration value="PEP"/>
                    <xsd:enumeration value="Plomb-Amiante"/>
                    <xsd:enumeration value="Présentation de l'Oppic"/>
                    <xsd:enumeration value="Rapport exé"/>
                    <xsd:enumeration value="Réception"/>
                    <xsd:enumeration value="Recrutement"/>
                    <xsd:enumeration value="Règlement"/>
                    <xsd:enumeration value="Réseau des gestionnaires"/>
                    <xsd:enumeration value="Risque planning"/>
                    <xsd:enumeration value="Santé, sécurité au travail"/>
                    <xsd:enumeration value="Sécu incendie"/>
                    <xsd:enumeration value="Transport"/>
                    <xsd:enumeration value="Travail à distance"/>
                    <xsd:enumeration value="TT"/>
                    <xsd:enumeration value="Vadémécum"/>
                    <xsd:enumeration value="Tri des déchets"/>
                  </xsd:restriction>
                </xsd:simpleType>
              </xsd:element>
            </xsd:sequence>
          </xsd:extension>
        </xsd:complexContent>
      </xsd:complexType>
    </xsd:element>
    <xsd:element name="Juridique" ma:index="24" nillable="true" ma:displayName="Juridique" ma:format="Dropdown" ma:internalName="Juridique">
      <xsd:complexType>
        <xsd:complexContent>
          <xsd:extension base="dms:MultiChoice">
            <xsd:sequence>
              <xsd:element name="Value" maxOccurs="unbounded" minOccurs="0" nillable="true">
                <xsd:simpleType>
                  <xsd:restriction base="dms:Choice">
                    <xsd:enumeration value="Accords cadres DMAJ"/>
                    <xsd:enumeration value="Acte d'engagment"/>
                    <xsd:enumeration value="Analyses juridiques"/>
                    <xsd:enumeration value="Avenants"/>
                    <xsd:enumeration value="CCAP"/>
                    <xsd:enumeration value="Courriers"/>
                    <xsd:enumeration value="Décisions"/>
                    <xsd:enumeration value="Procès verbaux"/>
                    <xsd:enumeration value="Protocoles transactionnels"/>
                    <xsd:enumeration value="Rapport de présentation"/>
                    <xsd:enumeration value="Règlement de consultation"/>
                    <xsd:enumeration value="Veill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c4eab-87ce-45d0-aada-16226b0b58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0e772-c9d4-401f-9328-e8d193829a42}" ma:internalName="TaxCatchAll" ma:showField="CatchAllData" ma:web="8d6c4eab-87ce-45d0-aada-16226b0b5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2A6C64E-CB1D-43A6-97DD-7B5CFE0F57BF}">
  <ds:schemaRefs>
    <ds:schemaRef ds:uri="http://schemas.openxmlformats.org/officeDocument/2006/bibliography"/>
  </ds:schemaRefs>
</ds:datastoreItem>
</file>

<file path=customXml/itemProps2.xml><?xml version="1.0" encoding="utf-8"?>
<ds:datastoreItem xmlns:ds="http://schemas.openxmlformats.org/officeDocument/2006/customXml" ds:itemID="{51A35D4D-B441-4E30-AB33-A7B80EC1E878}">
  <ds:schemaRefs>
    <ds:schemaRef ds:uri="http://schemas.microsoft.com/office/2006/metadata/properties"/>
    <ds:schemaRef ds:uri="http://schemas.microsoft.com/office/infopath/2007/PartnerControls"/>
    <ds:schemaRef ds:uri="bfc3a5c3-579b-4630-9636-b0fb901ea27e"/>
    <ds:schemaRef ds:uri="8d6c4eab-87ce-45d0-aada-16226b0b5836"/>
  </ds:schemaRefs>
</ds:datastoreItem>
</file>

<file path=customXml/itemProps3.xml><?xml version="1.0" encoding="utf-8"?>
<ds:datastoreItem xmlns:ds="http://schemas.openxmlformats.org/officeDocument/2006/customXml" ds:itemID="{A1D24BD2-9252-45F2-AF01-B18BD4544928}">
  <ds:schemaRefs>
    <ds:schemaRef ds:uri="http://schemas.microsoft.com/sharepoint/v3/contenttype/forms"/>
  </ds:schemaRefs>
</ds:datastoreItem>
</file>

<file path=customXml/itemProps4.xml><?xml version="1.0" encoding="utf-8"?>
<ds:datastoreItem xmlns:ds="http://schemas.openxmlformats.org/officeDocument/2006/customXml" ds:itemID="{6EDDEEBD-07EE-4144-BE5E-C9CF373BC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c3a5c3-579b-4630-9636-b0fb901ea27e"/>
    <ds:schemaRef ds:uri="8d6c4eab-87ce-45d0-aada-16226b0b5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706A0-B7B9-4249-90BF-BD2BFECF02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5687</Words>
  <Characters>31284</Characters>
  <Application>Microsoft Office Word</Application>
  <DocSecurity>0</DocSecurity>
  <Lines>260</Lines>
  <Paragraphs>73</Paragraphs>
  <ScaleCrop>false</ScaleCrop>
  <Company>EPMOTC</Company>
  <LinksUpToDate>false</LinksUpToDate>
  <CharactersWithSpaces>36898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dc:title>
  <dc:subject/>
  <dc:creator>n.branchu</dc:creator>
  <cp:keywords/>
  <cp:lastModifiedBy>BARILLEC Mael</cp:lastModifiedBy>
  <cp:revision>48</cp:revision>
  <cp:lastPrinted>2002-10-26T02:22:00Z</cp:lastPrinted>
  <dcterms:created xsi:type="dcterms:W3CDTF">2026-01-09T10:40:00Z</dcterms:created>
  <dcterms:modified xsi:type="dcterms:W3CDTF">2026-01-23T10:18:00Z</dcterms:modified>
</cp:coreProperties>
</file>